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545387" w:rsidRDefault="00545387" w:rsidP="00185AD8">
      <w:pPr>
        <w:jc w:val="center"/>
        <w:rPr>
          <w:rFonts w:ascii="Brush Script MT" w:hAnsi="Brush Script MT" w:cs="AngsanaUPC"/>
          <w:color w:val="595959" w:themeColor="text1" w:themeTint="A6"/>
          <w:sz w:val="80"/>
          <w:szCs w:val="80"/>
        </w:rPr>
      </w:pPr>
    </w:p>
    <w:p w:rsidR="00C130CB" w:rsidRPr="002065D7" w:rsidRDefault="00185AD8" w:rsidP="00185AD8">
      <w:pPr>
        <w:jc w:val="center"/>
        <w:rPr>
          <w:rFonts w:ascii="Brush Script MT" w:hAnsi="Brush Script MT" w:cs="AngsanaUPC"/>
          <w:color w:val="595959" w:themeColor="text1" w:themeTint="A6"/>
          <w:sz w:val="80"/>
          <w:szCs w:val="80"/>
        </w:rPr>
      </w:pPr>
      <w:r>
        <w:rPr>
          <w:rFonts w:ascii="Brush Script MT" w:hAnsi="Brush Script MT" w:cs="AngsanaUPC"/>
          <w:noProof/>
          <w:color w:val="595959" w:themeColor="text1" w:themeTint="A6"/>
          <w:sz w:val="80"/>
          <w:szCs w:val="80"/>
        </w:rPr>
        <w:drawing>
          <wp:inline distT="0" distB="0" distL="0" distR="0">
            <wp:extent cx="5553075" cy="3406775"/>
            <wp:effectExtent l="0" t="0" r="0" b="0"/>
            <wp:docPr id="18" name="Immagin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tretch>
                      <a:fillRect/>
                    </a:stretch>
                  </pic:blipFill>
                  <pic:spPr bwMode="auto">
                    <a:xfrm>
                      <a:off x="0" y="0"/>
                      <a:ext cx="5553456" cy="3407009"/>
                    </a:xfrm>
                    <a:prstGeom prst="rect">
                      <a:avLst/>
                    </a:prstGeom>
                    <a:noFill/>
                  </pic:spPr>
                </pic:pic>
              </a:graphicData>
            </a:graphic>
          </wp:inline>
        </w:drawing>
      </w:r>
    </w:p>
    <w:p w:rsidR="007073FA" w:rsidRDefault="007073FA" w:rsidP="00C130CB">
      <w:pPr>
        <w:autoSpaceDE w:val="0"/>
        <w:autoSpaceDN w:val="0"/>
        <w:adjustRightInd w:val="0"/>
        <w:rPr>
          <w:rFonts w:ascii="FuturaStd-Bold" w:hAnsi="FuturaStd-Bold" w:cs="FuturaStd-Bold"/>
          <w:b/>
          <w:bCs/>
          <w:color w:val="404040"/>
          <w:sz w:val="32"/>
          <w:szCs w:val="32"/>
        </w:rPr>
      </w:pPr>
    </w:p>
    <w:p w:rsidR="00545387" w:rsidRDefault="00545387" w:rsidP="00C130CB">
      <w:pPr>
        <w:autoSpaceDE w:val="0"/>
        <w:autoSpaceDN w:val="0"/>
        <w:adjustRightInd w:val="0"/>
        <w:rPr>
          <w:rFonts w:ascii="FuturaStd-Bold" w:hAnsi="FuturaStd-Bold" w:cs="FuturaStd-Bold"/>
          <w:b/>
          <w:bCs/>
          <w:color w:val="404040"/>
          <w:sz w:val="32"/>
          <w:szCs w:val="32"/>
        </w:rPr>
      </w:pPr>
    </w:p>
    <w:p w:rsidR="00F71486" w:rsidRPr="00545387" w:rsidRDefault="00545387" w:rsidP="00545387">
      <w:pPr>
        <w:tabs>
          <w:tab w:val="left" w:pos="5175"/>
        </w:tabs>
        <w:autoSpaceDE w:val="0"/>
        <w:autoSpaceDN w:val="0"/>
        <w:adjustRightInd w:val="0"/>
        <w:jc w:val="center"/>
        <w:rPr>
          <w:rFonts w:asciiTheme="majorHAnsi" w:hAnsiTheme="majorHAnsi" w:cs="FuturaStd-Bold"/>
          <w:b/>
          <w:bCs/>
          <w:sz w:val="22"/>
          <w:szCs w:val="22"/>
        </w:rPr>
      </w:pPr>
      <w:r w:rsidRPr="00545387">
        <w:rPr>
          <w:rFonts w:asciiTheme="majorHAnsi" w:hAnsiTheme="majorHAnsi" w:cs="FuturaStd-Bold"/>
          <w:b/>
          <w:bCs/>
          <w:sz w:val="22"/>
          <w:szCs w:val="22"/>
        </w:rPr>
        <w:t>Iniziativa Immobiliare promossa da:</w:t>
      </w:r>
    </w:p>
    <w:p w:rsidR="00545387" w:rsidRPr="00545387" w:rsidRDefault="00545387" w:rsidP="00545387">
      <w:pPr>
        <w:tabs>
          <w:tab w:val="left" w:pos="5175"/>
        </w:tabs>
        <w:autoSpaceDE w:val="0"/>
        <w:autoSpaceDN w:val="0"/>
        <w:adjustRightInd w:val="0"/>
        <w:jc w:val="center"/>
        <w:rPr>
          <w:rFonts w:asciiTheme="majorHAnsi" w:hAnsiTheme="majorHAnsi" w:cs="FuturaStd-Bold"/>
          <w:b/>
          <w:bCs/>
          <w:sz w:val="22"/>
          <w:szCs w:val="22"/>
        </w:rPr>
      </w:pPr>
      <w:r w:rsidRPr="00545387">
        <w:rPr>
          <w:rFonts w:asciiTheme="majorHAnsi" w:hAnsiTheme="majorHAnsi" w:cs="FuturaStd-Bold"/>
          <w:b/>
          <w:bCs/>
          <w:sz w:val="22"/>
          <w:szCs w:val="22"/>
        </w:rPr>
        <w:t>PESCE COSTRUZIONI</w:t>
      </w:r>
    </w:p>
    <w:p w:rsidR="00545387" w:rsidRPr="00545387" w:rsidRDefault="00545387" w:rsidP="00545387">
      <w:pPr>
        <w:tabs>
          <w:tab w:val="left" w:pos="5175"/>
        </w:tabs>
        <w:autoSpaceDE w:val="0"/>
        <w:autoSpaceDN w:val="0"/>
        <w:adjustRightInd w:val="0"/>
        <w:jc w:val="center"/>
        <w:rPr>
          <w:rFonts w:asciiTheme="majorHAnsi" w:hAnsiTheme="majorHAnsi" w:cs="FuturaStd-Bold"/>
          <w:b/>
          <w:bCs/>
          <w:sz w:val="22"/>
          <w:szCs w:val="22"/>
        </w:rPr>
      </w:pPr>
      <w:r w:rsidRPr="00545387">
        <w:rPr>
          <w:rFonts w:asciiTheme="majorHAnsi" w:hAnsiTheme="majorHAnsi" w:cs="FuturaStd-Bold"/>
          <w:b/>
          <w:bCs/>
          <w:sz w:val="22"/>
          <w:szCs w:val="22"/>
        </w:rPr>
        <w:t>FORNACE AGLI ONGARI CAVASIN</w:t>
      </w:r>
    </w:p>
    <w:p w:rsidR="00545387" w:rsidRPr="00545387" w:rsidRDefault="00545387" w:rsidP="00545387">
      <w:pPr>
        <w:tabs>
          <w:tab w:val="left" w:pos="5175"/>
        </w:tabs>
        <w:autoSpaceDE w:val="0"/>
        <w:autoSpaceDN w:val="0"/>
        <w:adjustRightInd w:val="0"/>
        <w:jc w:val="center"/>
        <w:rPr>
          <w:rFonts w:asciiTheme="majorHAnsi" w:hAnsiTheme="majorHAnsi" w:cs="FuturaStd-Bold"/>
          <w:b/>
          <w:bCs/>
          <w:sz w:val="22"/>
          <w:szCs w:val="22"/>
        </w:rPr>
      </w:pPr>
      <w:r w:rsidRPr="00545387">
        <w:rPr>
          <w:rFonts w:asciiTheme="majorHAnsi" w:hAnsiTheme="majorHAnsi" w:cs="FuturaStd-Bold"/>
          <w:b/>
          <w:bCs/>
          <w:sz w:val="22"/>
          <w:szCs w:val="22"/>
        </w:rPr>
        <w:t>TERMOIDRAULICA VENTURIN</w:t>
      </w:r>
    </w:p>
    <w:p w:rsidR="00545387" w:rsidRDefault="00545387" w:rsidP="00545387">
      <w:pPr>
        <w:tabs>
          <w:tab w:val="left" w:pos="5175"/>
        </w:tabs>
        <w:autoSpaceDE w:val="0"/>
        <w:autoSpaceDN w:val="0"/>
        <w:adjustRightInd w:val="0"/>
        <w:jc w:val="center"/>
        <w:rPr>
          <w:rFonts w:asciiTheme="majorHAnsi" w:hAnsiTheme="majorHAnsi" w:cs="FuturaStd-Bold"/>
          <w:b/>
          <w:bCs/>
          <w:sz w:val="32"/>
          <w:szCs w:val="32"/>
        </w:rPr>
      </w:pPr>
    </w:p>
    <w:p w:rsidR="00545387" w:rsidRDefault="00545387" w:rsidP="00545387">
      <w:pPr>
        <w:tabs>
          <w:tab w:val="left" w:pos="5175"/>
        </w:tabs>
        <w:autoSpaceDE w:val="0"/>
        <w:autoSpaceDN w:val="0"/>
        <w:adjustRightInd w:val="0"/>
        <w:jc w:val="center"/>
        <w:rPr>
          <w:rFonts w:asciiTheme="majorHAnsi" w:hAnsiTheme="majorHAnsi" w:cs="FuturaStd-Bold"/>
          <w:b/>
          <w:bCs/>
          <w:sz w:val="32"/>
          <w:szCs w:val="32"/>
        </w:rPr>
      </w:pPr>
    </w:p>
    <w:p w:rsidR="00545387" w:rsidRDefault="00545387" w:rsidP="00545387">
      <w:pPr>
        <w:tabs>
          <w:tab w:val="left" w:pos="5175"/>
        </w:tabs>
        <w:autoSpaceDE w:val="0"/>
        <w:autoSpaceDN w:val="0"/>
        <w:adjustRightInd w:val="0"/>
        <w:jc w:val="center"/>
        <w:rPr>
          <w:rFonts w:asciiTheme="majorHAnsi" w:hAnsiTheme="majorHAnsi" w:cs="FuturaStd-Bold"/>
          <w:b/>
          <w:bCs/>
          <w:sz w:val="32"/>
          <w:szCs w:val="32"/>
        </w:rPr>
      </w:pPr>
    </w:p>
    <w:p w:rsidR="00545387" w:rsidRDefault="00545387" w:rsidP="00545387">
      <w:pPr>
        <w:tabs>
          <w:tab w:val="left" w:pos="5175"/>
        </w:tabs>
        <w:autoSpaceDE w:val="0"/>
        <w:autoSpaceDN w:val="0"/>
        <w:adjustRightInd w:val="0"/>
        <w:jc w:val="center"/>
        <w:rPr>
          <w:rFonts w:asciiTheme="majorHAnsi" w:hAnsiTheme="majorHAnsi" w:cs="FuturaStd-Bold"/>
          <w:b/>
          <w:bCs/>
          <w:sz w:val="32"/>
          <w:szCs w:val="32"/>
        </w:rPr>
      </w:pPr>
    </w:p>
    <w:p w:rsidR="00545387" w:rsidRDefault="00545387" w:rsidP="00545387">
      <w:pPr>
        <w:tabs>
          <w:tab w:val="left" w:pos="5175"/>
        </w:tabs>
        <w:autoSpaceDE w:val="0"/>
        <w:autoSpaceDN w:val="0"/>
        <w:adjustRightInd w:val="0"/>
        <w:jc w:val="center"/>
        <w:rPr>
          <w:rFonts w:asciiTheme="majorHAnsi" w:hAnsiTheme="majorHAnsi" w:cs="FuturaStd-Bold"/>
          <w:b/>
          <w:bCs/>
          <w:sz w:val="32"/>
          <w:szCs w:val="32"/>
        </w:rPr>
      </w:pPr>
    </w:p>
    <w:p w:rsidR="00C130CB" w:rsidRPr="00960D92" w:rsidRDefault="00C130CB" w:rsidP="00C130CB">
      <w:pPr>
        <w:autoSpaceDE w:val="0"/>
        <w:autoSpaceDN w:val="0"/>
        <w:adjustRightInd w:val="0"/>
        <w:jc w:val="center"/>
        <w:rPr>
          <w:rFonts w:asciiTheme="majorHAnsi" w:hAnsiTheme="majorHAnsi" w:cs="FuturaStd-Bold"/>
          <w:b/>
          <w:bCs/>
          <w:sz w:val="32"/>
          <w:szCs w:val="32"/>
        </w:rPr>
      </w:pPr>
      <w:r w:rsidRPr="00960D92">
        <w:rPr>
          <w:rFonts w:asciiTheme="majorHAnsi" w:hAnsiTheme="majorHAnsi" w:cs="FuturaStd-Bold"/>
          <w:b/>
          <w:bCs/>
          <w:sz w:val="32"/>
          <w:szCs w:val="32"/>
        </w:rPr>
        <w:t>CAPITOLATO DESCRITTIVO DELLE OPERE</w:t>
      </w:r>
    </w:p>
    <w:p w:rsidR="00C130CB" w:rsidRPr="00F021BC" w:rsidRDefault="00C130CB" w:rsidP="00C130CB">
      <w:pPr>
        <w:autoSpaceDE w:val="0"/>
        <w:autoSpaceDN w:val="0"/>
        <w:adjustRightInd w:val="0"/>
        <w:jc w:val="center"/>
        <w:rPr>
          <w:rFonts w:asciiTheme="minorHAnsi" w:hAnsiTheme="minorHAnsi" w:cs="FuturaStd-Book"/>
          <w:sz w:val="28"/>
          <w:szCs w:val="28"/>
        </w:rPr>
      </w:pPr>
    </w:p>
    <w:p w:rsidR="00C130CB" w:rsidRPr="00960D92" w:rsidRDefault="00C130CB" w:rsidP="00C130CB">
      <w:pPr>
        <w:autoSpaceDE w:val="0"/>
        <w:autoSpaceDN w:val="0"/>
        <w:adjustRightInd w:val="0"/>
        <w:jc w:val="center"/>
        <w:rPr>
          <w:rFonts w:asciiTheme="majorHAnsi" w:eastAsia="Calibri" w:hAnsiTheme="majorHAnsi"/>
          <w:b/>
          <w:sz w:val="28"/>
          <w:szCs w:val="28"/>
          <w:lang w:eastAsia="en-US"/>
        </w:rPr>
      </w:pPr>
      <w:r w:rsidRPr="00960D92">
        <w:rPr>
          <w:rFonts w:asciiTheme="majorHAnsi" w:hAnsiTheme="majorHAnsi" w:cs="FuturaStd-Book"/>
          <w:b/>
          <w:sz w:val="28"/>
          <w:szCs w:val="28"/>
        </w:rPr>
        <w:t xml:space="preserve">CLASSE ENERGETICA </w:t>
      </w:r>
      <w:r w:rsidR="00F021BC" w:rsidRPr="00960D92">
        <w:rPr>
          <w:rFonts w:asciiTheme="majorHAnsi" w:hAnsiTheme="majorHAnsi" w:cs="FuturaStd-Book"/>
          <w:b/>
          <w:sz w:val="28"/>
          <w:szCs w:val="28"/>
        </w:rPr>
        <w:t xml:space="preserve">  </w:t>
      </w:r>
      <w:r w:rsidRPr="00960D92">
        <w:rPr>
          <w:rFonts w:asciiTheme="majorHAnsi" w:hAnsiTheme="majorHAnsi" w:cs="FuturaStd-Book"/>
          <w:b/>
          <w:sz w:val="28"/>
          <w:szCs w:val="28"/>
        </w:rPr>
        <w:t xml:space="preserve">A </w:t>
      </w:r>
    </w:p>
    <w:p w:rsidR="00C130CB" w:rsidRPr="00F021BC" w:rsidRDefault="00C130CB" w:rsidP="00C130CB">
      <w:pPr>
        <w:ind w:left="715" w:right="-142" w:hanging="6"/>
        <w:jc w:val="both"/>
        <w:rPr>
          <w:rFonts w:asciiTheme="majorHAnsi" w:eastAsia="Calibri" w:hAnsiTheme="majorHAnsi"/>
          <w:b/>
          <w:sz w:val="28"/>
          <w:szCs w:val="28"/>
          <w:lang w:eastAsia="en-US"/>
        </w:rPr>
      </w:pPr>
    </w:p>
    <w:p w:rsidR="005926F5" w:rsidRDefault="005926F5" w:rsidP="00674424">
      <w:pPr>
        <w:jc w:val="both"/>
        <w:rPr>
          <w:rFonts w:asciiTheme="minorHAnsi" w:hAnsiTheme="minorHAnsi"/>
          <w:b/>
          <w:u w:val="single"/>
        </w:rPr>
      </w:pPr>
    </w:p>
    <w:p w:rsidR="00B27CF1" w:rsidRDefault="002440FA" w:rsidP="00674424">
      <w:pPr>
        <w:jc w:val="both"/>
        <w:rPr>
          <w:rFonts w:asciiTheme="minorHAnsi" w:hAnsiTheme="minorHAnsi"/>
          <w:b/>
          <w:u w:val="single"/>
        </w:rPr>
      </w:pPr>
      <w:r>
        <w:rPr>
          <w:rFonts w:asciiTheme="minorHAnsi" w:hAnsiTheme="minorHAnsi"/>
          <w:b/>
          <w:u w:val="single"/>
        </w:rPr>
        <w:lastRenderedPageBreak/>
        <w:t xml:space="preserve">PRESENTAZIONE DELL’INTERVENTO </w:t>
      </w:r>
    </w:p>
    <w:p w:rsidR="00545387" w:rsidRDefault="002B588B" w:rsidP="00484D92">
      <w:pPr>
        <w:jc w:val="both"/>
        <w:rPr>
          <w:rFonts w:asciiTheme="minorHAnsi" w:hAnsiTheme="minorHAnsi" w:cs="Arial"/>
        </w:rPr>
      </w:pPr>
      <w:r w:rsidRPr="002B588B">
        <w:rPr>
          <w:rFonts w:asciiTheme="minorHAnsi" w:hAnsiTheme="minorHAnsi" w:cs="Arial"/>
        </w:rPr>
        <w:t xml:space="preserve">A ridosso del centro storico di </w:t>
      </w:r>
      <w:r w:rsidR="00F017C7">
        <w:rPr>
          <w:rFonts w:asciiTheme="minorHAnsi" w:hAnsiTheme="minorHAnsi" w:cs="Arial"/>
        </w:rPr>
        <w:t>Noale</w:t>
      </w:r>
      <w:r w:rsidRPr="002B588B">
        <w:rPr>
          <w:rFonts w:asciiTheme="minorHAnsi" w:hAnsiTheme="minorHAnsi" w:cs="Arial"/>
        </w:rPr>
        <w:t>, l</w:t>
      </w:r>
      <w:r w:rsidR="00B62966" w:rsidRPr="002B588B">
        <w:rPr>
          <w:rFonts w:asciiTheme="minorHAnsi" w:hAnsiTheme="minorHAnsi" w:cs="Arial"/>
        </w:rPr>
        <w:t xml:space="preserve">ungo via </w:t>
      </w:r>
      <w:r w:rsidR="00F017C7">
        <w:rPr>
          <w:rFonts w:asciiTheme="minorHAnsi" w:hAnsiTheme="minorHAnsi" w:cs="Arial"/>
        </w:rPr>
        <w:t>dei Novale</w:t>
      </w:r>
      <w:r w:rsidRPr="002B588B">
        <w:rPr>
          <w:rFonts w:asciiTheme="minorHAnsi" w:hAnsiTheme="minorHAnsi" w:cs="Arial"/>
        </w:rPr>
        <w:t>, nell’area occupata dall</w:t>
      </w:r>
      <w:r w:rsidR="00F017C7">
        <w:rPr>
          <w:rFonts w:asciiTheme="minorHAnsi" w:hAnsiTheme="minorHAnsi" w:cs="Arial"/>
        </w:rPr>
        <w:t xml:space="preserve">a ex Fornace agli </w:t>
      </w:r>
      <w:proofErr w:type="spellStart"/>
      <w:r w:rsidR="00F017C7">
        <w:rPr>
          <w:rFonts w:asciiTheme="minorHAnsi" w:hAnsiTheme="minorHAnsi" w:cs="Arial"/>
        </w:rPr>
        <w:t>Ongari</w:t>
      </w:r>
      <w:proofErr w:type="spellEnd"/>
      <w:r w:rsidRPr="002B588B">
        <w:rPr>
          <w:rFonts w:asciiTheme="minorHAnsi" w:hAnsiTheme="minorHAnsi" w:cs="Arial"/>
        </w:rPr>
        <w:t>, sorge</w:t>
      </w:r>
      <w:r w:rsidR="00344F85">
        <w:rPr>
          <w:rFonts w:asciiTheme="minorHAnsi" w:hAnsiTheme="minorHAnsi" w:cs="Arial"/>
        </w:rPr>
        <w:t>rà</w:t>
      </w:r>
      <w:r w:rsidRPr="002B588B">
        <w:rPr>
          <w:rFonts w:asciiTheme="minorHAnsi" w:hAnsiTheme="minorHAnsi" w:cs="Arial"/>
        </w:rPr>
        <w:t xml:space="preserve"> l</w:t>
      </w:r>
      <w:r w:rsidR="00545387">
        <w:rPr>
          <w:rFonts w:asciiTheme="minorHAnsi" w:hAnsiTheme="minorHAnsi" w:cs="Arial"/>
        </w:rPr>
        <w:t xml:space="preserve">e </w:t>
      </w:r>
      <w:r>
        <w:rPr>
          <w:rFonts w:asciiTheme="minorHAnsi" w:hAnsiTheme="minorHAnsi" w:cs="Arial"/>
        </w:rPr>
        <w:t>residenz</w:t>
      </w:r>
      <w:r w:rsidR="00F017C7">
        <w:rPr>
          <w:rFonts w:asciiTheme="minorHAnsi" w:hAnsiTheme="minorHAnsi" w:cs="Arial"/>
        </w:rPr>
        <w:t>e</w:t>
      </w:r>
      <w:r>
        <w:rPr>
          <w:rFonts w:asciiTheme="minorHAnsi" w:hAnsiTheme="minorHAnsi" w:cs="Arial"/>
        </w:rPr>
        <w:t xml:space="preserve"> “</w:t>
      </w:r>
      <w:r w:rsidR="00F017C7">
        <w:rPr>
          <w:rFonts w:asciiTheme="minorHAnsi" w:hAnsiTheme="minorHAnsi" w:cs="Arial"/>
        </w:rPr>
        <w:t>Il Borgo Dell’Oasi”</w:t>
      </w:r>
      <w:r>
        <w:rPr>
          <w:rFonts w:asciiTheme="minorHAnsi" w:hAnsiTheme="minorHAnsi" w:cs="Arial"/>
        </w:rPr>
        <w:t xml:space="preserve"> un complesso residenziale di rilevante pregio architettonico. </w:t>
      </w:r>
    </w:p>
    <w:p w:rsidR="00484D92" w:rsidRDefault="002440FA" w:rsidP="00484D92">
      <w:pPr>
        <w:jc w:val="both"/>
        <w:rPr>
          <w:rFonts w:asciiTheme="minorHAnsi" w:hAnsiTheme="minorHAnsi" w:cs="Arial"/>
        </w:rPr>
      </w:pPr>
      <w:r w:rsidRPr="002440FA">
        <w:rPr>
          <w:rFonts w:asciiTheme="minorHAnsi" w:hAnsiTheme="minorHAnsi" w:cs="Arial"/>
        </w:rPr>
        <w:t>Con l’</w:t>
      </w:r>
      <w:r w:rsidR="002B588B">
        <w:rPr>
          <w:rFonts w:asciiTheme="minorHAnsi" w:hAnsiTheme="minorHAnsi" w:cs="Arial"/>
        </w:rPr>
        <w:t xml:space="preserve">intento </w:t>
      </w:r>
      <w:r w:rsidRPr="002440FA">
        <w:rPr>
          <w:rFonts w:asciiTheme="minorHAnsi" w:hAnsiTheme="minorHAnsi" w:cs="Arial"/>
        </w:rPr>
        <w:t xml:space="preserve">di contemplare </w:t>
      </w:r>
      <w:r w:rsidR="00323B7E">
        <w:rPr>
          <w:rFonts w:asciiTheme="minorHAnsi" w:hAnsiTheme="minorHAnsi" w:cs="Arial"/>
        </w:rPr>
        <w:t xml:space="preserve">e rispettare </w:t>
      </w:r>
      <w:r w:rsidRPr="002440FA">
        <w:rPr>
          <w:rFonts w:asciiTheme="minorHAnsi" w:hAnsiTheme="minorHAnsi" w:cs="Arial"/>
        </w:rPr>
        <w:t xml:space="preserve">le preziose origini </w:t>
      </w:r>
      <w:r w:rsidR="00323B7E">
        <w:rPr>
          <w:rFonts w:asciiTheme="minorHAnsi" w:hAnsiTheme="minorHAnsi" w:cs="Arial"/>
        </w:rPr>
        <w:t>di questa cittadina</w:t>
      </w:r>
      <w:r w:rsidR="002B588B">
        <w:rPr>
          <w:rFonts w:asciiTheme="minorHAnsi" w:hAnsiTheme="minorHAnsi" w:cs="Arial"/>
        </w:rPr>
        <w:t>,</w:t>
      </w:r>
      <w:r w:rsidR="00323B7E">
        <w:rPr>
          <w:rFonts w:asciiTheme="minorHAnsi" w:hAnsiTheme="minorHAnsi" w:cs="Arial"/>
        </w:rPr>
        <w:t xml:space="preserve"> </w:t>
      </w:r>
      <w:r w:rsidR="002B588B">
        <w:rPr>
          <w:rFonts w:asciiTheme="minorHAnsi" w:hAnsiTheme="minorHAnsi" w:cs="Arial"/>
        </w:rPr>
        <w:t xml:space="preserve">proponiamo </w:t>
      </w:r>
      <w:r w:rsidRPr="002440FA">
        <w:rPr>
          <w:rFonts w:asciiTheme="minorHAnsi" w:hAnsiTheme="minorHAnsi" w:cs="Arial"/>
        </w:rPr>
        <w:t>un progetto c</w:t>
      </w:r>
      <w:r w:rsidR="00545387">
        <w:rPr>
          <w:rFonts w:asciiTheme="minorHAnsi" w:hAnsiTheme="minorHAnsi" w:cs="Arial"/>
        </w:rPr>
        <w:t xml:space="preserve">he prevede la realizzazione di </w:t>
      </w:r>
      <w:r w:rsidRPr="002440FA">
        <w:rPr>
          <w:rFonts w:asciiTheme="minorHAnsi" w:hAnsiTheme="minorHAnsi" w:cs="Arial"/>
        </w:rPr>
        <w:t>residenz</w:t>
      </w:r>
      <w:r w:rsidR="00F017C7">
        <w:rPr>
          <w:rFonts w:asciiTheme="minorHAnsi" w:hAnsiTheme="minorHAnsi" w:cs="Arial"/>
        </w:rPr>
        <w:t>e</w:t>
      </w:r>
      <w:r w:rsidRPr="002440FA">
        <w:rPr>
          <w:rFonts w:asciiTheme="minorHAnsi" w:hAnsiTheme="minorHAnsi" w:cs="Arial"/>
        </w:rPr>
        <w:t xml:space="preserve"> esclusiv</w:t>
      </w:r>
      <w:r w:rsidR="00F017C7">
        <w:rPr>
          <w:rFonts w:asciiTheme="minorHAnsi" w:hAnsiTheme="minorHAnsi" w:cs="Arial"/>
        </w:rPr>
        <w:t>e</w:t>
      </w:r>
      <w:r w:rsidR="00323B7E">
        <w:rPr>
          <w:rFonts w:asciiTheme="minorHAnsi" w:hAnsiTheme="minorHAnsi" w:cs="Arial"/>
        </w:rPr>
        <w:t xml:space="preserve"> </w:t>
      </w:r>
      <w:r w:rsidR="002B588B">
        <w:rPr>
          <w:rFonts w:asciiTheme="minorHAnsi" w:hAnsiTheme="minorHAnsi" w:cs="Arial"/>
        </w:rPr>
        <w:t>dagli elevati standard tecnologici e funzionali. Dopo un’importante riqualifi</w:t>
      </w:r>
      <w:r w:rsidR="00344F85">
        <w:rPr>
          <w:rFonts w:asciiTheme="minorHAnsi" w:hAnsiTheme="minorHAnsi" w:cs="Arial"/>
        </w:rPr>
        <w:t>cazione ambientale si edificheranno</w:t>
      </w:r>
      <w:r w:rsidR="002B588B">
        <w:rPr>
          <w:rFonts w:asciiTheme="minorHAnsi" w:hAnsiTheme="minorHAnsi" w:cs="Arial"/>
        </w:rPr>
        <w:t xml:space="preserve"> </w:t>
      </w:r>
      <w:r w:rsidR="00545387">
        <w:rPr>
          <w:rFonts w:asciiTheme="minorHAnsi" w:hAnsiTheme="minorHAnsi" w:cs="Arial"/>
        </w:rPr>
        <w:t xml:space="preserve">più </w:t>
      </w:r>
      <w:r w:rsidR="002B588B">
        <w:rPr>
          <w:rFonts w:asciiTheme="minorHAnsi" w:hAnsiTheme="minorHAnsi" w:cs="Arial"/>
        </w:rPr>
        <w:t>palazzine</w:t>
      </w:r>
      <w:r w:rsidR="00F017C7">
        <w:rPr>
          <w:rFonts w:asciiTheme="minorHAnsi" w:hAnsiTheme="minorHAnsi" w:cs="Arial"/>
        </w:rPr>
        <w:t xml:space="preserve"> ad esclusivo uso residenziale</w:t>
      </w:r>
      <w:r w:rsidR="00484D92">
        <w:rPr>
          <w:rFonts w:asciiTheme="minorHAnsi" w:hAnsiTheme="minorHAnsi" w:cs="Arial"/>
        </w:rPr>
        <w:t xml:space="preserve">. </w:t>
      </w:r>
      <w:r w:rsidR="006C7A7C">
        <w:rPr>
          <w:rFonts w:asciiTheme="minorHAnsi" w:hAnsiTheme="minorHAnsi" w:cs="Arial"/>
        </w:rPr>
        <w:t xml:space="preserve">Le unità abitative in proposta saranno di diversa tipologia: ai </w:t>
      </w:r>
      <w:r w:rsidR="009855F3">
        <w:rPr>
          <w:rFonts w:asciiTheme="minorHAnsi" w:hAnsiTheme="minorHAnsi" w:cs="Arial"/>
        </w:rPr>
        <w:t>pian</w:t>
      </w:r>
      <w:r w:rsidR="006C7A7C">
        <w:rPr>
          <w:rFonts w:asciiTheme="minorHAnsi" w:hAnsiTheme="minorHAnsi" w:cs="Arial"/>
        </w:rPr>
        <w:t>i</w:t>
      </w:r>
      <w:r w:rsidR="009855F3">
        <w:rPr>
          <w:rFonts w:asciiTheme="minorHAnsi" w:hAnsiTheme="minorHAnsi" w:cs="Arial"/>
        </w:rPr>
        <w:t xml:space="preserve"> terra </w:t>
      </w:r>
      <w:r w:rsidR="006C7A7C">
        <w:rPr>
          <w:rFonts w:asciiTheme="minorHAnsi" w:hAnsiTheme="minorHAnsi" w:cs="Arial"/>
        </w:rPr>
        <w:t xml:space="preserve">con </w:t>
      </w:r>
      <w:r w:rsidR="009855F3">
        <w:rPr>
          <w:rFonts w:asciiTheme="minorHAnsi" w:hAnsiTheme="minorHAnsi" w:cs="Arial"/>
        </w:rPr>
        <w:t xml:space="preserve">ampi giardini in proprietà esclusiva, </w:t>
      </w:r>
      <w:r w:rsidR="006C7A7C">
        <w:rPr>
          <w:rFonts w:asciiTheme="minorHAnsi" w:hAnsiTheme="minorHAnsi" w:cs="Arial"/>
        </w:rPr>
        <w:t xml:space="preserve">ai piani intermedi e agli ultimi piani </w:t>
      </w:r>
      <w:r w:rsidR="00344F85">
        <w:rPr>
          <w:rFonts w:asciiTheme="minorHAnsi" w:hAnsiTheme="minorHAnsi" w:cs="Arial"/>
        </w:rPr>
        <w:t xml:space="preserve">appartamenti </w:t>
      </w:r>
      <w:r w:rsidR="006C7A7C">
        <w:rPr>
          <w:rFonts w:asciiTheme="minorHAnsi" w:hAnsiTheme="minorHAnsi" w:cs="Arial"/>
        </w:rPr>
        <w:t xml:space="preserve">serviti da terrazze spaziose ed abitabili accessibili da </w:t>
      </w:r>
      <w:r w:rsidR="00484D92">
        <w:rPr>
          <w:rFonts w:asciiTheme="minorHAnsi" w:hAnsiTheme="minorHAnsi" w:cs="Arial"/>
        </w:rPr>
        <w:t xml:space="preserve">luminose </w:t>
      </w:r>
      <w:r w:rsidR="006C7A7C">
        <w:rPr>
          <w:rFonts w:asciiTheme="minorHAnsi" w:hAnsiTheme="minorHAnsi" w:cs="Arial"/>
        </w:rPr>
        <w:t>vetrate</w:t>
      </w:r>
      <w:r w:rsidR="00484D92">
        <w:rPr>
          <w:rFonts w:asciiTheme="minorHAnsi" w:hAnsiTheme="minorHAnsi" w:cs="Arial"/>
        </w:rPr>
        <w:t xml:space="preserve">. </w:t>
      </w:r>
      <w:r w:rsidR="00D273AB">
        <w:rPr>
          <w:rFonts w:asciiTheme="minorHAnsi" w:hAnsiTheme="minorHAnsi" w:cs="Arial"/>
        </w:rPr>
        <w:t>Ciascuna unità abitativa vanta di ottime finiture tra cui l’impianto di riscaldamento a pavimento, di aria condizionata canalizzata, di ventilazione meccanica</w:t>
      </w:r>
      <w:r w:rsidR="00344F85">
        <w:rPr>
          <w:rFonts w:asciiTheme="minorHAnsi" w:hAnsiTheme="minorHAnsi" w:cs="Arial"/>
        </w:rPr>
        <w:t xml:space="preserve"> forzata, ecc.</w:t>
      </w:r>
      <w:r w:rsidR="00484D92">
        <w:rPr>
          <w:rFonts w:asciiTheme="minorHAnsi" w:hAnsiTheme="minorHAnsi" w:cs="Arial"/>
        </w:rPr>
        <w:t xml:space="preserve"> </w:t>
      </w:r>
    </w:p>
    <w:p w:rsidR="00A57150" w:rsidRPr="003102CA" w:rsidRDefault="00273A07" w:rsidP="008379E9">
      <w:pPr>
        <w:jc w:val="both"/>
        <w:rPr>
          <w:rFonts w:asciiTheme="minorHAnsi" w:hAnsiTheme="minorHAnsi" w:cs="Arial"/>
        </w:rPr>
      </w:pPr>
      <w:r>
        <w:rPr>
          <w:rFonts w:asciiTheme="minorHAnsi" w:hAnsiTheme="minorHAnsi" w:cs="Arial"/>
        </w:rPr>
        <w:t xml:space="preserve">Al fine di migliorare le prestazioni energetiche attraverso lo sviluppo tecnologico, </w:t>
      </w:r>
      <w:r w:rsidR="00484D92">
        <w:rPr>
          <w:rFonts w:asciiTheme="minorHAnsi" w:hAnsiTheme="minorHAnsi" w:cs="Arial"/>
        </w:rPr>
        <w:t>il complesso residenziale sarà</w:t>
      </w:r>
      <w:r w:rsidR="00D273AB">
        <w:rPr>
          <w:rFonts w:asciiTheme="minorHAnsi" w:hAnsiTheme="minorHAnsi" w:cs="Arial"/>
        </w:rPr>
        <w:t xml:space="preserve"> dotat</w:t>
      </w:r>
      <w:r w:rsidR="00484D92">
        <w:rPr>
          <w:rFonts w:asciiTheme="minorHAnsi" w:hAnsiTheme="minorHAnsi" w:cs="Arial"/>
        </w:rPr>
        <w:t>o</w:t>
      </w:r>
      <w:r w:rsidR="00D273AB">
        <w:rPr>
          <w:rFonts w:asciiTheme="minorHAnsi" w:hAnsiTheme="minorHAnsi" w:cs="Arial"/>
        </w:rPr>
        <w:t xml:space="preserve"> di impianto </w:t>
      </w:r>
      <w:r w:rsidR="00F017C7">
        <w:rPr>
          <w:rFonts w:asciiTheme="minorHAnsi" w:hAnsiTheme="minorHAnsi" w:cs="Arial"/>
        </w:rPr>
        <w:t>con centrale termica in pompa di calore</w:t>
      </w:r>
      <w:r w:rsidR="00D273AB">
        <w:rPr>
          <w:rFonts w:asciiTheme="minorHAnsi" w:hAnsiTheme="minorHAnsi" w:cs="Arial"/>
        </w:rPr>
        <w:t xml:space="preserve"> e di un sistema di pannelli fotovoltaici, destinati alla </w:t>
      </w:r>
      <w:proofErr w:type="gramStart"/>
      <w:r w:rsidR="00D273AB">
        <w:rPr>
          <w:rFonts w:asciiTheme="minorHAnsi" w:hAnsiTheme="minorHAnsi" w:cs="Arial"/>
        </w:rPr>
        <w:t>produzione</w:t>
      </w:r>
      <w:proofErr w:type="gramEnd"/>
      <w:r w:rsidR="00D273AB">
        <w:rPr>
          <w:rFonts w:asciiTheme="minorHAnsi" w:hAnsiTheme="minorHAnsi" w:cs="Arial"/>
        </w:rPr>
        <w:t xml:space="preserve"> di energia elettrica, necessari </w:t>
      </w:r>
      <w:r w:rsidR="00F017C7">
        <w:rPr>
          <w:rFonts w:asciiTheme="minorHAnsi" w:hAnsiTheme="minorHAnsi" w:cs="Arial"/>
        </w:rPr>
        <w:t>all’alimentazione della pompa di calore</w:t>
      </w:r>
      <w:r w:rsidR="002632D8">
        <w:rPr>
          <w:rFonts w:asciiTheme="minorHAnsi" w:hAnsiTheme="minorHAnsi" w:cs="Arial"/>
        </w:rPr>
        <w:t xml:space="preserve"> e </w:t>
      </w:r>
      <w:r w:rsidR="00F017C7">
        <w:rPr>
          <w:rFonts w:asciiTheme="minorHAnsi" w:hAnsiTheme="minorHAnsi" w:cs="Arial"/>
        </w:rPr>
        <w:t xml:space="preserve">per </w:t>
      </w:r>
      <w:r w:rsidR="00D273AB">
        <w:rPr>
          <w:rFonts w:asciiTheme="minorHAnsi" w:hAnsiTheme="minorHAnsi" w:cs="Arial"/>
        </w:rPr>
        <w:t>sopperire le spese condominiali delle parti comuni</w:t>
      </w:r>
      <w:r w:rsidR="00484D92">
        <w:rPr>
          <w:rFonts w:asciiTheme="minorHAnsi" w:hAnsiTheme="minorHAnsi" w:cs="Arial"/>
        </w:rPr>
        <w:t>. L</w:t>
      </w:r>
      <w:r w:rsidR="00A57150">
        <w:rPr>
          <w:rFonts w:asciiTheme="minorHAnsi" w:hAnsiTheme="minorHAnsi" w:cs="Arial"/>
        </w:rPr>
        <w:t xml:space="preserve">’intervento è progettato e realizzato </w:t>
      </w:r>
      <w:r w:rsidR="003102CA">
        <w:rPr>
          <w:rFonts w:asciiTheme="minorHAnsi" w:hAnsiTheme="minorHAnsi" w:cs="Arial"/>
        </w:rPr>
        <w:t xml:space="preserve">con le caratteristiche tecniche specifiche per l’ottenimento della </w:t>
      </w:r>
      <w:r w:rsidR="003102CA" w:rsidRPr="003102CA">
        <w:rPr>
          <w:rFonts w:asciiTheme="minorHAnsi" w:hAnsiTheme="minorHAnsi" w:cs="Arial"/>
          <w:b/>
        </w:rPr>
        <w:t>classe energetica A</w:t>
      </w:r>
      <w:r w:rsidR="003102CA">
        <w:rPr>
          <w:rFonts w:asciiTheme="minorHAnsi" w:hAnsiTheme="minorHAnsi" w:cs="Arial"/>
        </w:rPr>
        <w:t>.</w:t>
      </w:r>
    </w:p>
    <w:p w:rsidR="009855F3" w:rsidRDefault="009855F3" w:rsidP="002440FA">
      <w:pPr>
        <w:rPr>
          <w:rFonts w:asciiTheme="minorHAnsi" w:hAnsiTheme="minorHAnsi" w:cs="Arial"/>
          <w:b/>
          <w:u w:val="single"/>
        </w:rPr>
      </w:pPr>
    </w:p>
    <w:p w:rsidR="002440FA" w:rsidRPr="002440FA" w:rsidRDefault="002440FA" w:rsidP="002440FA">
      <w:pPr>
        <w:rPr>
          <w:rFonts w:asciiTheme="minorHAnsi" w:hAnsiTheme="minorHAnsi" w:cs="Arial"/>
          <w:b/>
          <w:u w:val="single"/>
        </w:rPr>
      </w:pPr>
      <w:r>
        <w:rPr>
          <w:rFonts w:asciiTheme="minorHAnsi" w:hAnsiTheme="minorHAnsi" w:cs="Arial"/>
          <w:b/>
          <w:u w:val="single"/>
        </w:rPr>
        <w:t>PREMESSA</w:t>
      </w:r>
    </w:p>
    <w:p w:rsidR="002440FA" w:rsidRPr="002440FA" w:rsidRDefault="002440FA" w:rsidP="002440FA">
      <w:pPr>
        <w:jc w:val="both"/>
        <w:rPr>
          <w:rFonts w:asciiTheme="minorHAnsi" w:hAnsiTheme="minorHAnsi" w:cs="Arial"/>
        </w:rPr>
      </w:pPr>
      <w:r w:rsidRPr="002440FA">
        <w:rPr>
          <w:rFonts w:asciiTheme="minorHAnsi" w:hAnsiTheme="minorHAnsi" w:cs="Arial"/>
        </w:rPr>
        <w:t>La premessa al documento di capitolato si rende doverosa per avvalorare l’importanza di quanto descritto nello stesso.</w:t>
      </w:r>
    </w:p>
    <w:p w:rsidR="002440FA" w:rsidRPr="002440FA" w:rsidRDefault="00344F85" w:rsidP="002440FA">
      <w:pPr>
        <w:jc w:val="both"/>
        <w:rPr>
          <w:rFonts w:asciiTheme="minorHAnsi" w:hAnsiTheme="minorHAnsi" w:cs="Arial"/>
        </w:rPr>
      </w:pPr>
      <w:r w:rsidRPr="00F05A6D">
        <w:rPr>
          <w:rFonts w:asciiTheme="minorHAnsi" w:hAnsiTheme="minorHAnsi" w:cs="Arial"/>
        </w:rPr>
        <w:t xml:space="preserve">E’ una priorità delle nostre aziende realizzare le costruzioni con </w:t>
      </w:r>
      <w:r w:rsidR="00F05A6D" w:rsidRPr="00F05A6D">
        <w:rPr>
          <w:rFonts w:asciiTheme="minorHAnsi" w:hAnsiTheme="minorHAnsi" w:cs="Arial"/>
        </w:rPr>
        <w:t xml:space="preserve">particolare </w:t>
      </w:r>
      <w:r w:rsidRPr="00F05A6D">
        <w:rPr>
          <w:rFonts w:asciiTheme="minorHAnsi" w:hAnsiTheme="minorHAnsi" w:cs="Arial"/>
        </w:rPr>
        <w:t xml:space="preserve">attenzione </w:t>
      </w:r>
      <w:r w:rsidR="002440FA" w:rsidRPr="00F05A6D">
        <w:rPr>
          <w:rFonts w:asciiTheme="minorHAnsi" w:hAnsiTheme="minorHAnsi" w:cs="Arial"/>
        </w:rPr>
        <w:t>alla vivibilità degli spazi, al livello di confort termico e acustico, all’approccio con le più evolute</w:t>
      </w:r>
      <w:r w:rsidRPr="00F05A6D">
        <w:rPr>
          <w:rFonts w:asciiTheme="minorHAnsi" w:hAnsiTheme="minorHAnsi" w:cs="Arial"/>
        </w:rPr>
        <w:t xml:space="preserve"> strumentazioni tecnologiche.</w:t>
      </w:r>
    </w:p>
    <w:p w:rsidR="002440FA" w:rsidRPr="002440FA" w:rsidRDefault="002440FA" w:rsidP="002440FA">
      <w:pPr>
        <w:jc w:val="both"/>
        <w:rPr>
          <w:rFonts w:asciiTheme="minorHAnsi" w:hAnsiTheme="minorHAnsi" w:cs="Arial"/>
        </w:rPr>
      </w:pPr>
      <w:r w:rsidRPr="002440FA">
        <w:rPr>
          <w:rFonts w:asciiTheme="minorHAnsi" w:hAnsiTheme="minorHAnsi" w:cs="Arial"/>
        </w:rPr>
        <w:t xml:space="preserve">Le opere descritte e le caratteristiche tecniche possono essere variate in corso d’opera per iniziativa della Direzione dei Lavori, così come le aziende fornitrici, salvaguardando e/o migliorando quando descritto qualitativamente e tecnicamente nel presente documento. </w:t>
      </w:r>
    </w:p>
    <w:p w:rsidR="002440FA" w:rsidRPr="002440FA" w:rsidRDefault="002440FA" w:rsidP="002440FA">
      <w:pPr>
        <w:jc w:val="both"/>
        <w:rPr>
          <w:rFonts w:asciiTheme="minorHAnsi" w:hAnsiTheme="minorHAnsi" w:cs="Arial"/>
        </w:rPr>
      </w:pPr>
      <w:r w:rsidRPr="002440FA">
        <w:rPr>
          <w:rFonts w:asciiTheme="minorHAnsi" w:hAnsiTheme="minorHAnsi" w:cs="Arial"/>
        </w:rPr>
        <w:t xml:space="preserve">Nelle fasi di esecuzione dell’opera la società committente e la direzione dei lavori si riservano di apporre variazioni o modifiche necessarie ad esaltare le rese tecniche, funzionali, estetiche connesse o meno alle procedure urbanistiche mantenendo e/o migliorando il valore tecnico/economico dell’originaria proposta. </w:t>
      </w:r>
    </w:p>
    <w:p w:rsidR="00344F85" w:rsidRDefault="002440FA" w:rsidP="002440FA">
      <w:pPr>
        <w:jc w:val="both"/>
        <w:rPr>
          <w:rFonts w:asciiTheme="minorHAnsi" w:hAnsiTheme="minorHAnsi" w:cs="Arial"/>
        </w:rPr>
      </w:pPr>
      <w:r w:rsidRPr="002440FA">
        <w:rPr>
          <w:rFonts w:asciiTheme="minorHAnsi" w:hAnsiTheme="minorHAnsi" w:cs="Arial"/>
        </w:rPr>
        <w:t>Il riferimento e rispetto alle normative vigenti, saranno sempre in premessa nelle insindacabili decisioni di variazione al presente documento di capitolato da parte della Direzione dei Lavori e della società committente.</w:t>
      </w:r>
    </w:p>
    <w:p w:rsidR="00344F85" w:rsidRPr="002440FA" w:rsidRDefault="00344F85" w:rsidP="00344F85">
      <w:pPr>
        <w:jc w:val="both"/>
        <w:rPr>
          <w:rFonts w:asciiTheme="minorHAnsi" w:hAnsiTheme="minorHAnsi" w:cs="Arial"/>
        </w:rPr>
      </w:pPr>
      <w:r w:rsidRPr="002440FA">
        <w:rPr>
          <w:rFonts w:asciiTheme="minorHAnsi" w:hAnsiTheme="minorHAnsi" w:cs="Arial"/>
        </w:rPr>
        <w:t xml:space="preserve">Invitiamo gli utenti a visitare i nostri cantieri, ultimati e in corso, per asseverare la congruità di quanto </w:t>
      </w:r>
      <w:r>
        <w:rPr>
          <w:rFonts w:asciiTheme="minorHAnsi" w:hAnsiTheme="minorHAnsi" w:cs="Arial"/>
        </w:rPr>
        <w:t xml:space="preserve">vi </w:t>
      </w:r>
      <w:r w:rsidRPr="002440FA">
        <w:rPr>
          <w:rFonts w:asciiTheme="minorHAnsi" w:hAnsiTheme="minorHAnsi" w:cs="Arial"/>
        </w:rPr>
        <w:t>illustriamo.</w:t>
      </w:r>
    </w:p>
    <w:p w:rsidR="002440FA" w:rsidRPr="002440FA" w:rsidRDefault="002440FA" w:rsidP="002440FA">
      <w:pPr>
        <w:jc w:val="both"/>
        <w:rPr>
          <w:rFonts w:asciiTheme="minorHAnsi" w:hAnsiTheme="minorHAnsi" w:cs="Arial"/>
        </w:rPr>
      </w:pPr>
      <w:r w:rsidRPr="002440FA">
        <w:rPr>
          <w:rFonts w:asciiTheme="minorHAnsi" w:hAnsiTheme="minorHAnsi" w:cs="Arial"/>
        </w:rPr>
        <w:t xml:space="preserve"> </w:t>
      </w:r>
    </w:p>
    <w:p w:rsidR="00323B7E" w:rsidRDefault="00323B7E" w:rsidP="00DD1C79">
      <w:pPr>
        <w:rPr>
          <w:rFonts w:asciiTheme="minorHAnsi" w:hAnsiTheme="minorHAnsi"/>
          <w:b/>
          <w:u w:val="single"/>
        </w:rPr>
      </w:pPr>
    </w:p>
    <w:p w:rsidR="00DD1C79" w:rsidRDefault="00323B7E" w:rsidP="00DD1C79">
      <w:pPr>
        <w:rPr>
          <w:rFonts w:asciiTheme="minorHAnsi" w:hAnsiTheme="minorHAnsi"/>
          <w:b/>
          <w:u w:val="single"/>
        </w:rPr>
      </w:pPr>
      <w:r>
        <w:rPr>
          <w:rFonts w:asciiTheme="minorHAnsi" w:hAnsiTheme="minorHAnsi"/>
          <w:b/>
          <w:u w:val="single"/>
        </w:rPr>
        <w:t>V</w:t>
      </w:r>
      <w:r w:rsidR="00DD1C79">
        <w:rPr>
          <w:rFonts w:asciiTheme="minorHAnsi" w:hAnsiTheme="minorHAnsi"/>
          <w:b/>
          <w:u w:val="single"/>
        </w:rPr>
        <w:t>ALORE DELL’INTERVENTO</w:t>
      </w:r>
    </w:p>
    <w:p w:rsidR="00DD1C79" w:rsidRDefault="00323B7E" w:rsidP="00323B7E">
      <w:pPr>
        <w:tabs>
          <w:tab w:val="left" w:pos="3402"/>
        </w:tabs>
        <w:jc w:val="both"/>
        <w:rPr>
          <w:rFonts w:asciiTheme="minorHAnsi" w:hAnsiTheme="minorHAnsi"/>
        </w:rPr>
      </w:pPr>
      <w:r>
        <w:rPr>
          <w:rFonts w:asciiTheme="minorHAnsi" w:eastAsiaTheme="minorHAnsi" w:hAnsiTheme="minorHAnsi" w:cs="FuturaStd-Book"/>
          <w:color w:val="262626"/>
          <w:sz w:val="28"/>
          <w:szCs w:val="28"/>
          <w:lang w:eastAsia="en-US"/>
        </w:rPr>
        <w:t xml:space="preserve">     </w:t>
      </w:r>
      <w:r w:rsidRPr="002440FA">
        <w:rPr>
          <w:rFonts w:asciiTheme="minorHAnsi" w:eastAsiaTheme="minorHAnsi" w:hAnsiTheme="minorHAnsi" w:cs="FuturaStd-Book"/>
          <w:color w:val="262626"/>
          <w:sz w:val="28"/>
          <w:szCs w:val="28"/>
          <w:lang w:eastAsia="en-US"/>
        </w:rPr>
        <w:t xml:space="preserve">Tecnologie costruttive e impiantistiche </w:t>
      </w:r>
      <w:r w:rsidR="00DD1C79">
        <w:rPr>
          <w:rFonts w:asciiTheme="minorHAnsi" w:hAnsiTheme="minorHAnsi"/>
          <w:noProof/>
        </w:rPr>
        <w:drawing>
          <wp:anchor distT="0" distB="0" distL="114300" distR="114300" simplePos="0" relativeHeight="251659264" behindDoc="0" locked="0" layoutInCell="1" allowOverlap="1">
            <wp:simplePos x="0" y="0"/>
            <wp:positionH relativeFrom="column">
              <wp:posOffset>-88900</wp:posOffset>
            </wp:positionH>
            <wp:positionV relativeFrom="paragraph">
              <wp:posOffset>143510</wp:posOffset>
            </wp:positionV>
            <wp:extent cx="1903730" cy="1146175"/>
            <wp:effectExtent l="0" t="0" r="1270" b="0"/>
            <wp:wrapSquare wrapText="bothSides"/>
            <wp:docPr id="9" name="Immagin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903730" cy="1146175"/>
                    </a:xfrm>
                    <a:prstGeom prst="rect">
                      <a:avLst/>
                    </a:prstGeom>
                    <a:noFill/>
                    <a:ln>
                      <a:noFill/>
                    </a:ln>
                  </pic:spPr>
                </pic:pic>
              </a:graphicData>
            </a:graphic>
          </wp:anchor>
        </w:drawing>
      </w:r>
    </w:p>
    <w:p w:rsidR="00DD1C79" w:rsidRDefault="00DD1C79" w:rsidP="00674424">
      <w:pPr>
        <w:jc w:val="both"/>
        <w:rPr>
          <w:rFonts w:asciiTheme="minorHAnsi" w:hAnsiTheme="minorHAnsi"/>
        </w:rPr>
        <w:sectPr w:rsidR="00DD1C79" w:rsidSect="00282DD5">
          <w:headerReference w:type="first" r:id="rId10"/>
          <w:footerReference w:type="first" r:id="rId11"/>
          <w:pgSz w:w="11906" w:h="16838" w:code="9"/>
          <w:pgMar w:top="1134" w:right="1134" w:bottom="1134" w:left="1418" w:header="425" w:footer="720" w:gutter="0"/>
          <w:cols w:space="720"/>
          <w:titlePg/>
        </w:sectPr>
      </w:pPr>
    </w:p>
    <w:p w:rsidR="00323B7E" w:rsidRDefault="00DD1C79" w:rsidP="00674424">
      <w:pPr>
        <w:jc w:val="both"/>
        <w:rPr>
          <w:rFonts w:asciiTheme="minorHAnsi" w:hAnsiTheme="minorHAnsi"/>
        </w:rPr>
      </w:pPr>
      <w:r>
        <w:rPr>
          <w:rFonts w:asciiTheme="minorHAnsi" w:hAnsiTheme="minorHAnsi"/>
        </w:rPr>
        <w:t xml:space="preserve"> </w:t>
      </w:r>
    </w:p>
    <w:p w:rsidR="008907EB" w:rsidRDefault="00DD1C79" w:rsidP="00830175">
      <w:pPr>
        <w:autoSpaceDE w:val="0"/>
        <w:autoSpaceDN w:val="0"/>
        <w:adjustRightInd w:val="0"/>
        <w:rPr>
          <w:rFonts w:asciiTheme="minorHAnsi" w:eastAsiaTheme="minorHAnsi" w:hAnsiTheme="minorHAnsi" w:cs="FuturaStd-Book"/>
          <w:color w:val="262626"/>
          <w:sz w:val="28"/>
          <w:szCs w:val="28"/>
          <w:lang w:eastAsia="en-US"/>
        </w:rPr>
      </w:pPr>
      <w:proofErr w:type="gramStart"/>
      <w:r w:rsidRPr="002440FA">
        <w:rPr>
          <w:rFonts w:asciiTheme="minorHAnsi" w:eastAsiaTheme="minorHAnsi" w:hAnsiTheme="minorHAnsi" w:cs="FuturaStd-Book"/>
          <w:color w:val="262626"/>
          <w:sz w:val="28"/>
          <w:szCs w:val="28"/>
          <w:lang w:eastAsia="en-US"/>
        </w:rPr>
        <w:t>altamente</w:t>
      </w:r>
      <w:proofErr w:type="gramEnd"/>
      <w:r w:rsidRPr="002440FA">
        <w:rPr>
          <w:rFonts w:asciiTheme="minorHAnsi" w:eastAsiaTheme="minorHAnsi" w:hAnsiTheme="minorHAnsi" w:cs="FuturaStd-Book"/>
          <w:color w:val="262626"/>
          <w:sz w:val="28"/>
          <w:szCs w:val="28"/>
          <w:lang w:eastAsia="en-US"/>
        </w:rPr>
        <w:t xml:space="preserve"> effic</w:t>
      </w:r>
      <w:r w:rsidR="00D92E01" w:rsidRPr="002440FA">
        <w:rPr>
          <w:rFonts w:asciiTheme="minorHAnsi" w:eastAsiaTheme="minorHAnsi" w:hAnsiTheme="minorHAnsi" w:cs="FuturaStd-Book"/>
          <w:color w:val="262626"/>
          <w:sz w:val="28"/>
          <w:szCs w:val="28"/>
          <w:lang w:eastAsia="en-US"/>
        </w:rPr>
        <w:t xml:space="preserve">ienti garantiscono la riduzione </w:t>
      </w:r>
      <w:r w:rsidRPr="002440FA">
        <w:rPr>
          <w:rFonts w:asciiTheme="minorHAnsi" w:eastAsiaTheme="minorHAnsi" w:hAnsiTheme="minorHAnsi" w:cs="FuturaStd-Book"/>
          <w:color w:val="262626"/>
          <w:sz w:val="28"/>
          <w:szCs w:val="28"/>
          <w:lang w:eastAsia="en-US"/>
        </w:rPr>
        <w:t xml:space="preserve">del fabbisogno energetico e collocano </w:t>
      </w:r>
      <w:r w:rsidR="008907EB">
        <w:rPr>
          <w:rFonts w:asciiTheme="minorHAnsi" w:eastAsiaTheme="minorHAnsi" w:hAnsiTheme="minorHAnsi" w:cs="FuturaStd-Book"/>
          <w:color w:val="262626"/>
          <w:sz w:val="28"/>
          <w:szCs w:val="28"/>
          <w:lang w:eastAsia="en-US"/>
        </w:rPr>
        <w:t>la residenza</w:t>
      </w:r>
    </w:p>
    <w:p w:rsidR="00DD1C79" w:rsidRPr="002440FA" w:rsidRDefault="00DD1C79" w:rsidP="00830175">
      <w:pPr>
        <w:autoSpaceDE w:val="0"/>
        <w:autoSpaceDN w:val="0"/>
        <w:adjustRightInd w:val="0"/>
        <w:rPr>
          <w:rFonts w:asciiTheme="minorHAnsi" w:eastAsiaTheme="minorHAnsi" w:hAnsiTheme="minorHAnsi" w:cs="FuturaStd-Book"/>
          <w:color w:val="262626"/>
          <w:sz w:val="28"/>
          <w:szCs w:val="28"/>
          <w:lang w:eastAsia="en-US"/>
        </w:rPr>
      </w:pPr>
      <w:r w:rsidRPr="002440FA">
        <w:rPr>
          <w:rFonts w:asciiTheme="minorHAnsi" w:eastAsiaTheme="minorHAnsi" w:hAnsiTheme="minorHAnsi" w:cs="FuturaStd-Book"/>
          <w:color w:val="262626"/>
          <w:sz w:val="28"/>
          <w:szCs w:val="28"/>
          <w:lang w:eastAsia="en-US"/>
        </w:rPr>
        <w:t>“</w:t>
      </w:r>
      <w:r w:rsidR="002632D8">
        <w:rPr>
          <w:rFonts w:asciiTheme="minorHAnsi" w:eastAsiaTheme="minorHAnsi" w:hAnsiTheme="minorHAnsi" w:cs="FuturaStd-Book"/>
          <w:color w:val="262626"/>
          <w:sz w:val="28"/>
          <w:szCs w:val="28"/>
          <w:lang w:eastAsia="en-US"/>
        </w:rPr>
        <w:t>Il Borgo dell’Oasi “</w:t>
      </w:r>
      <w:r w:rsidRPr="002440FA">
        <w:rPr>
          <w:rFonts w:asciiTheme="minorHAnsi" w:eastAsiaTheme="minorHAnsi" w:hAnsiTheme="minorHAnsi" w:cs="FuturaStd-Book"/>
          <w:color w:val="262626"/>
          <w:sz w:val="28"/>
          <w:szCs w:val="28"/>
          <w:lang w:eastAsia="en-US"/>
        </w:rPr>
        <w:t xml:space="preserve">in </w:t>
      </w:r>
      <w:r w:rsidRPr="002440FA">
        <w:rPr>
          <w:rFonts w:asciiTheme="minorHAnsi" w:eastAsiaTheme="minorHAnsi" w:hAnsiTheme="minorHAnsi" w:cs="FuturaStd-Bold"/>
          <w:b/>
          <w:bCs/>
          <w:color w:val="262626"/>
          <w:sz w:val="28"/>
          <w:szCs w:val="28"/>
          <w:lang w:eastAsia="en-US"/>
        </w:rPr>
        <w:t xml:space="preserve">Classe Energetica A </w:t>
      </w:r>
    </w:p>
    <w:p w:rsidR="00282DD5" w:rsidRDefault="00282DD5" w:rsidP="00DD1C79">
      <w:pPr>
        <w:jc w:val="both"/>
        <w:rPr>
          <w:rFonts w:asciiTheme="minorHAnsi" w:hAnsiTheme="minorHAnsi"/>
        </w:rPr>
      </w:pPr>
    </w:p>
    <w:p w:rsidR="00282DD5" w:rsidRDefault="00282DD5" w:rsidP="00DD1C79">
      <w:pPr>
        <w:jc w:val="both"/>
        <w:rPr>
          <w:rFonts w:asciiTheme="minorHAnsi" w:hAnsiTheme="minorHAnsi"/>
        </w:rPr>
      </w:pPr>
    </w:p>
    <w:p w:rsidR="00DD1C79" w:rsidRDefault="00DD1C79" w:rsidP="00DD1C79">
      <w:pPr>
        <w:jc w:val="both"/>
        <w:rPr>
          <w:rFonts w:asciiTheme="minorHAnsi" w:hAnsiTheme="minorHAnsi"/>
        </w:rPr>
        <w:sectPr w:rsidR="00DD1C79" w:rsidSect="00DD1C79">
          <w:type w:val="continuous"/>
          <w:pgSz w:w="11906" w:h="16838" w:code="9"/>
          <w:pgMar w:top="1418" w:right="1134" w:bottom="1134" w:left="1418" w:header="425" w:footer="720" w:gutter="0"/>
          <w:cols w:num="2" w:space="720" w:equalWidth="0">
            <w:col w:w="2646" w:space="708"/>
            <w:col w:w="6000"/>
          </w:cols>
          <w:titlePg/>
        </w:sectPr>
      </w:pPr>
      <w:r>
        <w:rPr>
          <w:rFonts w:asciiTheme="minorHAnsi" w:hAnsiTheme="minorHAnsi"/>
        </w:rPr>
        <w:br w:type="textWrapping" w:clear="all"/>
      </w:r>
    </w:p>
    <w:p w:rsidR="00DD1C79" w:rsidRPr="00674424" w:rsidRDefault="00282DD5" w:rsidP="00DD1C79">
      <w:pPr>
        <w:jc w:val="both"/>
        <w:rPr>
          <w:rFonts w:asciiTheme="minorHAnsi" w:hAnsiTheme="minorHAnsi"/>
        </w:rPr>
      </w:pPr>
      <w:r>
        <w:rPr>
          <w:rFonts w:asciiTheme="minorHAnsi" w:hAnsiTheme="minorHAnsi"/>
          <w:noProof/>
        </w:rPr>
        <w:drawing>
          <wp:inline distT="0" distB="0" distL="0" distR="0">
            <wp:extent cx="1680210" cy="1466856"/>
            <wp:effectExtent l="0" t="0" r="0" b="0"/>
            <wp:docPr id="14" name="Immagin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680210" cy="1466856"/>
                    </a:xfrm>
                    <a:prstGeom prst="rect">
                      <a:avLst/>
                    </a:prstGeom>
                    <a:noFill/>
                    <a:ln>
                      <a:noFill/>
                    </a:ln>
                  </pic:spPr>
                </pic:pic>
              </a:graphicData>
            </a:graphic>
          </wp:inline>
        </w:drawing>
      </w:r>
    </w:p>
    <w:p w:rsidR="00C130CB" w:rsidRPr="00674424" w:rsidRDefault="00C130CB" w:rsidP="00674424">
      <w:pPr>
        <w:jc w:val="both"/>
        <w:rPr>
          <w:rFonts w:asciiTheme="minorHAnsi" w:hAnsiTheme="minorHAnsi"/>
        </w:rPr>
      </w:pPr>
    </w:p>
    <w:p w:rsidR="00DD1C79" w:rsidRDefault="00DD1C79" w:rsidP="00674424">
      <w:pPr>
        <w:jc w:val="both"/>
        <w:rPr>
          <w:rFonts w:asciiTheme="minorHAnsi" w:hAnsiTheme="minorHAnsi"/>
          <w:b/>
          <w:u w:val="single"/>
        </w:rPr>
      </w:pPr>
    </w:p>
    <w:p w:rsidR="00DD1C79" w:rsidRPr="002440FA" w:rsidRDefault="00282DD5" w:rsidP="00830175">
      <w:pPr>
        <w:autoSpaceDE w:val="0"/>
        <w:autoSpaceDN w:val="0"/>
        <w:adjustRightInd w:val="0"/>
        <w:rPr>
          <w:rFonts w:asciiTheme="minorHAnsi" w:eastAsiaTheme="minorHAnsi" w:hAnsiTheme="minorHAnsi" w:cs="FuturaStd-Book"/>
          <w:color w:val="262626"/>
          <w:sz w:val="28"/>
          <w:szCs w:val="28"/>
          <w:lang w:eastAsia="en-US"/>
        </w:rPr>
      </w:pPr>
      <w:r w:rsidRPr="002440FA">
        <w:rPr>
          <w:rFonts w:asciiTheme="minorHAnsi" w:eastAsiaTheme="minorHAnsi" w:hAnsiTheme="minorHAnsi" w:cs="FuturaStd-Book"/>
          <w:color w:val="262626"/>
          <w:sz w:val="28"/>
          <w:szCs w:val="28"/>
          <w:lang w:eastAsia="en-US"/>
        </w:rPr>
        <w:t xml:space="preserve">Comfort e </w:t>
      </w:r>
      <w:proofErr w:type="gramStart"/>
      <w:r w:rsidRPr="002440FA">
        <w:rPr>
          <w:rFonts w:asciiTheme="minorHAnsi" w:eastAsiaTheme="minorHAnsi" w:hAnsiTheme="minorHAnsi" w:cs="FuturaStd-Book"/>
          <w:color w:val="262626"/>
          <w:sz w:val="28"/>
          <w:szCs w:val="28"/>
          <w:lang w:eastAsia="en-US"/>
        </w:rPr>
        <w:t>qualità:</w:t>
      </w:r>
      <w:r w:rsidR="0007020B">
        <w:rPr>
          <w:rFonts w:asciiTheme="minorHAnsi" w:eastAsiaTheme="minorHAnsi" w:hAnsiTheme="minorHAnsi" w:cs="FuturaStd-Book"/>
          <w:color w:val="262626"/>
          <w:sz w:val="28"/>
          <w:szCs w:val="28"/>
          <w:lang w:eastAsia="en-US"/>
        </w:rPr>
        <w:t xml:space="preserve">  </w:t>
      </w:r>
      <w:r w:rsidRPr="002440FA">
        <w:rPr>
          <w:rFonts w:asciiTheme="minorHAnsi" w:eastAsiaTheme="minorHAnsi" w:hAnsiTheme="minorHAnsi" w:cs="FuturaStd-Book"/>
          <w:color w:val="262626"/>
          <w:sz w:val="28"/>
          <w:szCs w:val="28"/>
          <w:lang w:eastAsia="en-US"/>
        </w:rPr>
        <w:t xml:space="preserve"> </w:t>
      </w:r>
      <w:proofErr w:type="gramEnd"/>
      <w:r w:rsidRPr="002440FA">
        <w:rPr>
          <w:rFonts w:asciiTheme="minorHAnsi" w:eastAsiaTheme="minorHAnsi" w:hAnsiTheme="minorHAnsi" w:cs="FuturaStd-Book"/>
          <w:color w:val="262626"/>
          <w:sz w:val="28"/>
          <w:szCs w:val="28"/>
          <w:lang w:eastAsia="en-US"/>
        </w:rPr>
        <w:t xml:space="preserve">                                              giardini </w:t>
      </w:r>
      <w:r w:rsidR="00830175" w:rsidRPr="002440FA">
        <w:rPr>
          <w:rFonts w:asciiTheme="minorHAnsi" w:eastAsiaTheme="minorHAnsi" w:hAnsiTheme="minorHAnsi" w:cs="FuturaStd-Book"/>
          <w:color w:val="262626"/>
          <w:sz w:val="28"/>
          <w:szCs w:val="28"/>
          <w:lang w:eastAsia="en-US"/>
        </w:rPr>
        <w:t>spaziosi</w:t>
      </w:r>
      <w:r w:rsidR="008907EB">
        <w:rPr>
          <w:rFonts w:asciiTheme="minorHAnsi" w:eastAsiaTheme="minorHAnsi" w:hAnsiTheme="minorHAnsi" w:cs="FuturaStd-Book"/>
          <w:color w:val="262626"/>
          <w:sz w:val="28"/>
          <w:szCs w:val="28"/>
          <w:lang w:eastAsia="en-US"/>
        </w:rPr>
        <w:t>, luminosità,</w:t>
      </w:r>
      <w:r w:rsidRPr="002440FA">
        <w:rPr>
          <w:rFonts w:asciiTheme="minorHAnsi" w:eastAsiaTheme="minorHAnsi" w:hAnsiTheme="minorHAnsi" w:cs="FuturaStd-Book"/>
          <w:color w:val="262626"/>
          <w:sz w:val="28"/>
          <w:szCs w:val="28"/>
          <w:lang w:eastAsia="en-US"/>
        </w:rPr>
        <w:t xml:space="preserve"> terrazze abitabili, vivibilità e </w:t>
      </w:r>
      <w:proofErr w:type="spellStart"/>
      <w:r w:rsidRPr="002440FA">
        <w:rPr>
          <w:rFonts w:asciiTheme="minorHAnsi" w:eastAsiaTheme="minorHAnsi" w:hAnsiTheme="minorHAnsi" w:cs="FuturaStd-Book"/>
          <w:color w:val="262626"/>
          <w:sz w:val="28"/>
          <w:szCs w:val="28"/>
          <w:lang w:eastAsia="en-US"/>
        </w:rPr>
        <w:t>arredabilità</w:t>
      </w:r>
      <w:proofErr w:type="spellEnd"/>
      <w:r w:rsidRPr="002440FA">
        <w:rPr>
          <w:rFonts w:asciiTheme="minorHAnsi" w:eastAsiaTheme="minorHAnsi" w:hAnsiTheme="minorHAnsi" w:cs="FuturaStd-Book"/>
          <w:color w:val="262626"/>
          <w:sz w:val="28"/>
          <w:szCs w:val="28"/>
          <w:lang w:eastAsia="en-US"/>
        </w:rPr>
        <w:t xml:space="preserve"> </w:t>
      </w:r>
      <w:r w:rsidR="008907EB">
        <w:rPr>
          <w:rFonts w:asciiTheme="minorHAnsi" w:eastAsiaTheme="minorHAnsi" w:hAnsiTheme="minorHAnsi" w:cs="FuturaStd-Book"/>
          <w:color w:val="262626"/>
          <w:sz w:val="28"/>
          <w:szCs w:val="28"/>
          <w:lang w:eastAsia="en-US"/>
        </w:rPr>
        <w:t xml:space="preserve"> </w:t>
      </w:r>
      <w:r w:rsidRPr="002440FA">
        <w:rPr>
          <w:rFonts w:asciiTheme="minorHAnsi" w:eastAsiaTheme="minorHAnsi" w:hAnsiTheme="minorHAnsi" w:cs="FuturaStd-Book"/>
          <w:color w:val="262626"/>
          <w:sz w:val="28"/>
          <w:szCs w:val="28"/>
          <w:lang w:eastAsia="en-US"/>
        </w:rPr>
        <w:t>degli spazi interni</w:t>
      </w:r>
      <w:r w:rsidR="00830175" w:rsidRPr="002440FA">
        <w:rPr>
          <w:rFonts w:asciiTheme="minorHAnsi" w:eastAsiaTheme="minorHAnsi" w:hAnsiTheme="minorHAnsi" w:cs="FuturaStd-Book"/>
          <w:color w:val="262626"/>
          <w:sz w:val="28"/>
          <w:szCs w:val="28"/>
          <w:lang w:eastAsia="en-US"/>
        </w:rPr>
        <w:t>, comfort termico e acustico.</w:t>
      </w:r>
    </w:p>
    <w:p w:rsidR="00DD1C79" w:rsidRDefault="00DD1C79" w:rsidP="00674424">
      <w:pPr>
        <w:jc w:val="both"/>
        <w:rPr>
          <w:rFonts w:asciiTheme="minorHAnsi" w:hAnsiTheme="minorHAnsi"/>
          <w:b/>
          <w:u w:val="single"/>
        </w:rPr>
      </w:pPr>
    </w:p>
    <w:p w:rsidR="00DD1C79" w:rsidRDefault="00DD1C79" w:rsidP="00674424">
      <w:pPr>
        <w:jc w:val="both"/>
        <w:rPr>
          <w:rFonts w:asciiTheme="minorHAnsi" w:hAnsiTheme="minorHAnsi"/>
          <w:b/>
          <w:u w:val="single"/>
        </w:rPr>
      </w:pPr>
    </w:p>
    <w:p w:rsidR="00282DD5" w:rsidRDefault="00282DD5" w:rsidP="00674424">
      <w:pPr>
        <w:jc w:val="both"/>
        <w:rPr>
          <w:rFonts w:asciiTheme="minorHAnsi" w:hAnsiTheme="minorHAnsi"/>
          <w:b/>
          <w:u w:val="single"/>
        </w:rPr>
      </w:pPr>
    </w:p>
    <w:p w:rsidR="00323B7E" w:rsidRDefault="00323B7E" w:rsidP="00674424">
      <w:pPr>
        <w:jc w:val="both"/>
        <w:rPr>
          <w:rFonts w:asciiTheme="minorHAnsi" w:hAnsiTheme="minorHAnsi"/>
          <w:b/>
          <w:u w:val="single"/>
        </w:rPr>
        <w:sectPr w:rsidR="00323B7E" w:rsidSect="00282DD5">
          <w:type w:val="continuous"/>
          <w:pgSz w:w="11906" w:h="16838" w:code="9"/>
          <w:pgMar w:top="1418" w:right="1134" w:bottom="1134" w:left="1418" w:header="425" w:footer="720" w:gutter="0"/>
          <w:cols w:num="2" w:space="720" w:equalWidth="0">
            <w:col w:w="2646" w:space="708"/>
            <w:col w:w="6000"/>
          </w:cols>
          <w:titlePg/>
        </w:sectPr>
      </w:pPr>
    </w:p>
    <w:p w:rsidR="00DD1C79" w:rsidRDefault="00DD1C79" w:rsidP="00674424">
      <w:pPr>
        <w:jc w:val="both"/>
        <w:rPr>
          <w:rFonts w:asciiTheme="minorHAnsi" w:hAnsiTheme="minorHAnsi"/>
          <w:b/>
          <w:u w:val="single"/>
        </w:rPr>
      </w:pPr>
    </w:p>
    <w:p w:rsidR="00185AD8" w:rsidRDefault="00185AD8" w:rsidP="00674424">
      <w:pPr>
        <w:jc w:val="both"/>
        <w:rPr>
          <w:rFonts w:asciiTheme="minorHAnsi" w:hAnsiTheme="minorHAnsi"/>
          <w:b/>
          <w:u w:val="single"/>
        </w:rPr>
      </w:pPr>
    </w:p>
    <w:p w:rsidR="00AD2828" w:rsidRDefault="00AD2828" w:rsidP="00674424">
      <w:pPr>
        <w:jc w:val="both"/>
        <w:rPr>
          <w:rFonts w:asciiTheme="minorHAnsi" w:hAnsiTheme="minorHAnsi"/>
          <w:b/>
          <w:u w:val="single"/>
        </w:rPr>
      </w:pPr>
    </w:p>
    <w:p w:rsidR="0007020B" w:rsidRDefault="0007020B" w:rsidP="00674424">
      <w:pPr>
        <w:jc w:val="both"/>
        <w:rPr>
          <w:rFonts w:asciiTheme="minorHAnsi" w:hAnsiTheme="minorHAnsi"/>
          <w:b/>
          <w:u w:val="single"/>
        </w:rPr>
      </w:pPr>
    </w:p>
    <w:p w:rsidR="00C130CB" w:rsidRPr="005F39F6" w:rsidRDefault="00C130CB" w:rsidP="00674424">
      <w:pPr>
        <w:jc w:val="both"/>
        <w:rPr>
          <w:rFonts w:asciiTheme="minorHAnsi" w:hAnsiTheme="minorHAnsi"/>
          <w:b/>
          <w:sz w:val="28"/>
          <w:szCs w:val="28"/>
          <w:u w:val="single"/>
        </w:rPr>
      </w:pPr>
      <w:r w:rsidRPr="005F39F6">
        <w:rPr>
          <w:rFonts w:asciiTheme="minorHAnsi" w:hAnsiTheme="minorHAnsi"/>
          <w:b/>
          <w:sz w:val="28"/>
          <w:szCs w:val="28"/>
          <w:u w:val="single"/>
        </w:rPr>
        <w:lastRenderedPageBreak/>
        <w:t>OPERE AL GREZZO: SCAVO, SISTEMAZIONE AUTORIMESSE</w:t>
      </w:r>
    </w:p>
    <w:p w:rsidR="00C130CB" w:rsidRPr="00674424" w:rsidRDefault="00C130CB" w:rsidP="00F80F76">
      <w:pPr>
        <w:jc w:val="both"/>
        <w:rPr>
          <w:rFonts w:asciiTheme="minorHAnsi" w:hAnsiTheme="minorHAnsi"/>
        </w:rPr>
      </w:pPr>
    </w:p>
    <w:p w:rsidR="00C130CB" w:rsidRPr="00674424" w:rsidRDefault="00C130CB" w:rsidP="00674424">
      <w:pPr>
        <w:numPr>
          <w:ilvl w:val="0"/>
          <w:numId w:val="1"/>
        </w:numPr>
        <w:tabs>
          <w:tab w:val="clear" w:pos="0"/>
          <w:tab w:val="num" w:pos="284"/>
        </w:tabs>
        <w:jc w:val="both"/>
        <w:rPr>
          <w:rFonts w:asciiTheme="minorHAnsi" w:hAnsiTheme="minorHAnsi"/>
        </w:rPr>
      </w:pPr>
      <w:r w:rsidRPr="00674424">
        <w:rPr>
          <w:rFonts w:asciiTheme="minorHAnsi" w:hAnsiTheme="minorHAnsi"/>
        </w:rPr>
        <w:t>Fornitura e getto di calcestruzzo magro per</w:t>
      </w:r>
      <w:r w:rsidR="00170B8E">
        <w:rPr>
          <w:rFonts w:asciiTheme="minorHAnsi" w:hAnsiTheme="minorHAnsi"/>
        </w:rPr>
        <w:t xml:space="preserve"> sottofondazioni, dosato a ql.20</w:t>
      </w:r>
      <w:r w:rsidRPr="00674424">
        <w:rPr>
          <w:rFonts w:asciiTheme="minorHAnsi" w:hAnsiTheme="minorHAnsi"/>
        </w:rPr>
        <w:t xml:space="preserve">0 di cemento per mc. </w:t>
      </w:r>
      <w:proofErr w:type="gramStart"/>
      <w:r w:rsidR="0007020B">
        <w:rPr>
          <w:rFonts w:asciiTheme="minorHAnsi" w:hAnsiTheme="minorHAnsi"/>
        </w:rPr>
        <w:t>d</w:t>
      </w:r>
      <w:r w:rsidRPr="00674424">
        <w:rPr>
          <w:rFonts w:asciiTheme="minorHAnsi" w:hAnsiTheme="minorHAnsi"/>
        </w:rPr>
        <w:t>i</w:t>
      </w:r>
      <w:proofErr w:type="gramEnd"/>
      <w:r w:rsidR="0007020B">
        <w:rPr>
          <w:rFonts w:asciiTheme="minorHAnsi" w:hAnsiTheme="minorHAnsi"/>
        </w:rPr>
        <w:t xml:space="preserve"> </w:t>
      </w:r>
      <w:r w:rsidRPr="00674424">
        <w:rPr>
          <w:rFonts w:asciiTheme="minorHAnsi" w:hAnsiTheme="minorHAnsi"/>
        </w:rPr>
        <w:t xml:space="preserve">impasto, spessore cm.10 per platea, rampe garage e fosse per acque piovane.        </w:t>
      </w:r>
    </w:p>
    <w:p w:rsidR="00C130CB" w:rsidRPr="00674424" w:rsidRDefault="00C130CB" w:rsidP="00674424">
      <w:pPr>
        <w:jc w:val="both"/>
        <w:rPr>
          <w:rFonts w:asciiTheme="minorHAnsi" w:hAnsiTheme="minorHAnsi"/>
        </w:rPr>
      </w:pPr>
    </w:p>
    <w:p w:rsidR="00C130CB" w:rsidRPr="0047263F" w:rsidRDefault="00C130CB" w:rsidP="00674424">
      <w:pPr>
        <w:numPr>
          <w:ilvl w:val="0"/>
          <w:numId w:val="1"/>
        </w:numPr>
        <w:tabs>
          <w:tab w:val="clear" w:pos="0"/>
          <w:tab w:val="num" w:pos="284"/>
        </w:tabs>
        <w:jc w:val="both"/>
        <w:rPr>
          <w:rFonts w:asciiTheme="minorHAnsi" w:hAnsiTheme="minorHAnsi"/>
        </w:rPr>
      </w:pPr>
      <w:r w:rsidRPr="0047263F">
        <w:rPr>
          <w:rFonts w:asciiTheme="minorHAnsi" w:hAnsiTheme="minorHAnsi"/>
        </w:rPr>
        <w:t xml:space="preserve">Fornitura e posa in opera di pozzetti per raccolta acque di scolo del piano </w:t>
      </w:r>
      <w:r w:rsidR="002632D8">
        <w:rPr>
          <w:rFonts w:asciiTheme="minorHAnsi" w:hAnsiTheme="minorHAnsi"/>
        </w:rPr>
        <w:t>autorimesse</w:t>
      </w:r>
      <w:r w:rsidRPr="0047263F">
        <w:rPr>
          <w:rFonts w:asciiTheme="minorHAnsi" w:hAnsiTheme="minorHAnsi"/>
        </w:rPr>
        <w:t>, separatore per l’accumulo degli oli, tubazioni e pozzetti in p.v.c.</w:t>
      </w:r>
      <w:r w:rsidR="0047263F" w:rsidRPr="0047263F">
        <w:rPr>
          <w:rFonts w:asciiTheme="minorHAnsi" w:hAnsiTheme="minorHAnsi"/>
        </w:rPr>
        <w:t xml:space="preserve"> carrai e </w:t>
      </w:r>
      <w:r w:rsidR="0007020B" w:rsidRPr="0047263F">
        <w:rPr>
          <w:rFonts w:asciiTheme="minorHAnsi" w:hAnsiTheme="minorHAnsi"/>
        </w:rPr>
        <w:t>cannala</w:t>
      </w:r>
      <w:r w:rsidR="0047263F" w:rsidRPr="0047263F">
        <w:rPr>
          <w:rFonts w:asciiTheme="minorHAnsi" w:hAnsiTheme="minorHAnsi"/>
        </w:rPr>
        <w:t xml:space="preserve"> in polimerico con griglia in ghisa</w:t>
      </w:r>
      <w:r w:rsidRPr="0047263F">
        <w:rPr>
          <w:rFonts w:asciiTheme="minorHAnsi" w:hAnsiTheme="minorHAnsi"/>
        </w:rPr>
        <w:t xml:space="preserve"> per la raccolta delle acque del piano </w:t>
      </w:r>
      <w:r w:rsidR="002632D8">
        <w:rPr>
          <w:rFonts w:asciiTheme="minorHAnsi" w:hAnsiTheme="minorHAnsi"/>
        </w:rPr>
        <w:t>autorimesse</w:t>
      </w:r>
      <w:r w:rsidRPr="0047263F">
        <w:rPr>
          <w:rFonts w:asciiTheme="minorHAnsi" w:hAnsiTheme="minorHAnsi"/>
        </w:rPr>
        <w:t xml:space="preserve">. </w:t>
      </w:r>
    </w:p>
    <w:p w:rsidR="00C130CB" w:rsidRPr="00674424" w:rsidRDefault="00C130CB" w:rsidP="00674424">
      <w:pPr>
        <w:jc w:val="both"/>
        <w:rPr>
          <w:rFonts w:asciiTheme="minorHAnsi" w:hAnsiTheme="minorHAnsi"/>
        </w:rPr>
      </w:pPr>
    </w:p>
    <w:p w:rsidR="00C130CB" w:rsidRPr="00674424" w:rsidRDefault="00C130CB" w:rsidP="00674424">
      <w:pPr>
        <w:numPr>
          <w:ilvl w:val="0"/>
          <w:numId w:val="1"/>
        </w:numPr>
        <w:tabs>
          <w:tab w:val="clear" w:pos="0"/>
          <w:tab w:val="num" w:pos="284"/>
        </w:tabs>
        <w:jc w:val="both"/>
        <w:rPr>
          <w:rFonts w:asciiTheme="minorHAnsi" w:hAnsiTheme="minorHAnsi"/>
        </w:rPr>
      </w:pPr>
      <w:r w:rsidRPr="00674424">
        <w:rPr>
          <w:rFonts w:asciiTheme="minorHAnsi" w:hAnsiTheme="minorHAnsi"/>
        </w:rPr>
        <w:t>Fornitura e posa in opera di tubazioni in gheberit saldato per convogliare le</w:t>
      </w:r>
      <w:r w:rsidR="0007020B">
        <w:rPr>
          <w:rFonts w:asciiTheme="minorHAnsi" w:hAnsiTheme="minorHAnsi"/>
        </w:rPr>
        <w:t xml:space="preserve"> acque bianche dal pozzetto di </w:t>
      </w:r>
      <w:r w:rsidRPr="00674424">
        <w:rPr>
          <w:rFonts w:asciiTheme="minorHAnsi" w:hAnsiTheme="minorHAnsi"/>
        </w:rPr>
        <w:t>accumulo a quello esterno</w:t>
      </w:r>
      <w:r w:rsidR="002632D8">
        <w:rPr>
          <w:rFonts w:asciiTheme="minorHAnsi" w:hAnsiTheme="minorHAnsi"/>
        </w:rPr>
        <w:t>.</w:t>
      </w:r>
    </w:p>
    <w:p w:rsidR="00C130CB" w:rsidRPr="00674424" w:rsidRDefault="00C130CB" w:rsidP="00674424">
      <w:pPr>
        <w:jc w:val="both"/>
        <w:rPr>
          <w:rFonts w:asciiTheme="minorHAnsi" w:hAnsiTheme="minorHAnsi"/>
        </w:rPr>
      </w:pPr>
    </w:p>
    <w:p w:rsidR="00C130CB" w:rsidRPr="00674424" w:rsidRDefault="00C130CB" w:rsidP="00674424">
      <w:pPr>
        <w:numPr>
          <w:ilvl w:val="0"/>
          <w:numId w:val="1"/>
        </w:numPr>
        <w:tabs>
          <w:tab w:val="clear" w:pos="0"/>
          <w:tab w:val="num" w:pos="284"/>
        </w:tabs>
        <w:jc w:val="both"/>
        <w:rPr>
          <w:rFonts w:asciiTheme="minorHAnsi" w:hAnsiTheme="minorHAnsi"/>
        </w:rPr>
      </w:pPr>
      <w:r w:rsidRPr="00674424">
        <w:rPr>
          <w:rFonts w:asciiTheme="minorHAnsi" w:hAnsiTheme="minorHAnsi"/>
        </w:rPr>
        <w:t xml:space="preserve">Fornitura, lavorazione e posa in opera di ferro tondo per c.a. tipo B450C ad aderenza migliorata, compreso allestimento, sfrido ed ogni altro onere.    </w:t>
      </w:r>
    </w:p>
    <w:p w:rsidR="00C130CB" w:rsidRPr="00674424" w:rsidRDefault="00C130CB" w:rsidP="00674424">
      <w:pPr>
        <w:jc w:val="both"/>
        <w:rPr>
          <w:rFonts w:asciiTheme="minorHAnsi" w:hAnsiTheme="minorHAnsi"/>
        </w:rPr>
      </w:pPr>
    </w:p>
    <w:p w:rsidR="00C130CB" w:rsidRPr="00674424" w:rsidRDefault="00C130CB" w:rsidP="00674424">
      <w:pPr>
        <w:numPr>
          <w:ilvl w:val="0"/>
          <w:numId w:val="1"/>
        </w:numPr>
        <w:tabs>
          <w:tab w:val="clear" w:pos="0"/>
          <w:tab w:val="num" w:pos="284"/>
        </w:tabs>
        <w:jc w:val="both"/>
        <w:rPr>
          <w:rFonts w:asciiTheme="minorHAnsi" w:hAnsiTheme="minorHAnsi"/>
        </w:rPr>
      </w:pPr>
      <w:r w:rsidRPr="00674424">
        <w:rPr>
          <w:rFonts w:asciiTheme="minorHAnsi" w:hAnsiTheme="minorHAnsi"/>
        </w:rPr>
        <w:t>Fornitura e getto di calcestruzzo</w:t>
      </w:r>
      <w:r w:rsidR="00B26C31">
        <w:rPr>
          <w:rFonts w:asciiTheme="minorHAnsi" w:hAnsiTheme="minorHAnsi"/>
        </w:rPr>
        <w:t>,</w:t>
      </w:r>
      <w:r w:rsidRPr="00674424">
        <w:rPr>
          <w:rFonts w:asciiTheme="minorHAnsi" w:hAnsiTheme="minorHAnsi"/>
        </w:rPr>
        <w:t xml:space="preserve"> per platea dell’</w:t>
      </w:r>
      <w:r w:rsidR="002632D8">
        <w:rPr>
          <w:rFonts w:asciiTheme="minorHAnsi" w:hAnsiTheme="minorHAnsi"/>
        </w:rPr>
        <w:t>edificio</w:t>
      </w:r>
      <w:r w:rsidRPr="00674424">
        <w:rPr>
          <w:rFonts w:asciiTheme="minorHAnsi" w:hAnsiTheme="minorHAnsi"/>
        </w:rPr>
        <w:t>, resistenza caratteristica RCK 300/350, il tutto</w:t>
      </w:r>
      <w:r w:rsidR="0007020B">
        <w:rPr>
          <w:rFonts w:asciiTheme="minorHAnsi" w:hAnsiTheme="minorHAnsi"/>
        </w:rPr>
        <w:t xml:space="preserve"> </w:t>
      </w:r>
      <w:r w:rsidRPr="00674424">
        <w:rPr>
          <w:rFonts w:asciiTheme="minorHAnsi" w:hAnsiTheme="minorHAnsi"/>
        </w:rPr>
        <w:t xml:space="preserve">eseguito secondo indicazioni del D.L. </w:t>
      </w:r>
    </w:p>
    <w:p w:rsidR="00C130CB" w:rsidRPr="00674424" w:rsidRDefault="00C130CB" w:rsidP="00674424">
      <w:pPr>
        <w:jc w:val="both"/>
        <w:rPr>
          <w:rFonts w:asciiTheme="minorHAnsi" w:hAnsiTheme="minorHAnsi"/>
        </w:rPr>
      </w:pPr>
    </w:p>
    <w:p w:rsidR="00C130CB" w:rsidRPr="0007020B" w:rsidRDefault="00C130CB" w:rsidP="0007020B">
      <w:pPr>
        <w:numPr>
          <w:ilvl w:val="0"/>
          <w:numId w:val="1"/>
        </w:numPr>
        <w:tabs>
          <w:tab w:val="clear" w:pos="0"/>
          <w:tab w:val="num" w:pos="284"/>
        </w:tabs>
        <w:jc w:val="both"/>
        <w:rPr>
          <w:rFonts w:asciiTheme="minorHAnsi" w:hAnsiTheme="minorHAnsi"/>
        </w:rPr>
      </w:pPr>
      <w:r w:rsidRPr="00674424">
        <w:rPr>
          <w:rFonts w:asciiTheme="minorHAnsi" w:hAnsiTheme="minorHAnsi"/>
        </w:rPr>
        <w:t>Fornitura e getto di calcestruzzo RCK 300/350 per muratura perimetrale gar</w:t>
      </w:r>
      <w:r w:rsidR="00B26C31">
        <w:rPr>
          <w:rFonts w:asciiTheme="minorHAnsi" w:hAnsiTheme="minorHAnsi"/>
        </w:rPr>
        <w:t>age</w:t>
      </w:r>
      <w:r w:rsidRPr="00674424">
        <w:rPr>
          <w:rFonts w:asciiTheme="minorHAnsi" w:hAnsiTheme="minorHAnsi"/>
        </w:rPr>
        <w:t xml:space="preserve">. Verrà concordata sul posto secondo le indicazioni del D.L., la posa in opera di giunti di dilatazione.  </w:t>
      </w:r>
    </w:p>
    <w:p w:rsidR="00C130CB" w:rsidRPr="00674424" w:rsidRDefault="00C130CB" w:rsidP="00674424">
      <w:pPr>
        <w:jc w:val="both"/>
        <w:rPr>
          <w:rFonts w:asciiTheme="minorHAnsi" w:hAnsiTheme="minorHAnsi"/>
        </w:rPr>
      </w:pPr>
    </w:p>
    <w:p w:rsidR="00C130CB" w:rsidRPr="00674424" w:rsidRDefault="00C130CB" w:rsidP="00674424">
      <w:pPr>
        <w:numPr>
          <w:ilvl w:val="0"/>
          <w:numId w:val="1"/>
        </w:numPr>
        <w:tabs>
          <w:tab w:val="clear" w:pos="0"/>
          <w:tab w:val="num" w:pos="284"/>
        </w:tabs>
        <w:jc w:val="both"/>
        <w:rPr>
          <w:rFonts w:asciiTheme="minorHAnsi" w:hAnsiTheme="minorHAnsi"/>
        </w:rPr>
      </w:pPr>
      <w:r w:rsidRPr="00674424">
        <w:rPr>
          <w:rFonts w:asciiTheme="minorHAnsi" w:hAnsiTheme="minorHAnsi"/>
        </w:rPr>
        <w:t xml:space="preserve">Tutti i pilastri dei garage, architravi e le pareti della scala del piano </w:t>
      </w:r>
      <w:r w:rsidR="004F7E8E">
        <w:rPr>
          <w:rFonts w:asciiTheme="minorHAnsi" w:hAnsiTheme="minorHAnsi"/>
        </w:rPr>
        <w:t>autorimesse</w:t>
      </w:r>
      <w:r w:rsidRPr="00674424">
        <w:rPr>
          <w:rFonts w:asciiTheme="minorHAnsi" w:hAnsiTheme="minorHAnsi"/>
        </w:rPr>
        <w:t xml:space="preserve"> saranno eseguiti in c.a. RCK 300/350, con finitura a faccia vista tipo armo.</w:t>
      </w:r>
    </w:p>
    <w:p w:rsidR="00C130CB" w:rsidRPr="00674424" w:rsidRDefault="00C130CB" w:rsidP="00674424">
      <w:pPr>
        <w:jc w:val="both"/>
        <w:rPr>
          <w:rFonts w:asciiTheme="minorHAnsi" w:hAnsiTheme="minorHAnsi"/>
        </w:rPr>
      </w:pPr>
    </w:p>
    <w:p w:rsidR="00AD2E5E" w:rsidRPr="00AD2E5E" w:rsidRDefault="00AD2E5E" w:rsidP="00AD2E5E">
      <w:pPr>
        <w:numPr>
          <w:ilvl w:val="0"/>
          <w:numId w:val="1"/>
        </w:numPr>
        <w:tabs>
          <w:tab w:val="clear" w:pos="0"/>
          <w:tab w:val="num" w:pos="284"/>
        </w:tabs>
        <w:jc w:val="both"/>
        <w:rPr>
          <w:rFonts w:asciiTheme="minorHAnsi" w:hAnsiTheme="minorHAnsi"/>
        </w:rPr>
      </w:pPr>
      <w:r w:rsidRPr="00AD2E5E">
        <w:rPr>
          <w:rFonts w:asciiTheme="minorHAnsi" w:hAnsiTheme="minorHAnsi"/>
        </w:rPr>
        <w:t>L’impermeabilizzazione esterna verrà eseguita come segue:</w:t>
      </w:r>
    </w:p>
    <w:p w:rsidR="00AD2E5E" w:rsidRDefault="00AD2E5E" w:rsidP="00AD2E5E">
      <w:pPr>
        <w:pStyle w:val="Paragrafoelenco"/>
        <w:numPr>
          <w:ilvl w:val="0"/>
          <w:numId w:val="19"/>
        </w:numPr>
        <w:ind w:left="709" w:hanging="208"/>
        <w:jc w:val="both"/>
        <w:rPr>
          <w:rFonts w:asciiTheme="minorHAnsi" w:hAnsiTheme="minorHAnsi"/>
        </w:rPr>
      </w:pPr>
      <w:proofErr w:type="gramStart"/>
      <w:r w:rsidRPr="00AD2E5E">
        <w:rPr>
          <w:rFonts w:asciiTheme="minorHAnsi" w:hAnsiTheme="minorHAnsi"/>
        </w:rPr>
        <w:t>preparazione</w:t>
      </w:r>
      <w:proofErr w:type="gramEnd"/>
      <w:r w:rsidRPr="00AD2E5E">
        <w:rPr>
          <w:rFonts w:asciiTheme="minorHAnsi" w:hAnsiTheme="minorHAnsi"/>
        </w:rPr>
        <w:t xml:space="preserve"> del fondo con la sigillatura di tutti i fori dei distanziatori in plastica;</w:t>
      </w:r>
    </w:p>
    <w:p w:rsidR="00AD2E5E" w:rsidRDefault="00AD2E5E" w:rsidP="00AD2E5E">
      <w:pPr>
        <w:pStyle w:val="Paragrafoelenco"/>
        <w:numPr>
          <w:ilvl w:val="0"/>
          <w:numId w:val="19"/>
        </w:numPr>
        <w:ind w:left="709" w:hanging="208"/>
        <w:jc w:val="both"/>
        <w:rPr>
          <w:rFonts w:asciiTheme="minorHAnsi" w:hAnsiTheme="minorHAnsi"/>
        </w:rPr>
      </w:pPr>
      <w:proofErr w:type="gramStart"/>
      <w:r w:rsidRPr="00AD2E5E">
        <w:rPr>
          <w:rFonts w:asciiTheme="minorHAnsi" w:hAnsiTheme="minorHAnsi"/>
        </w:rPr>
        <w:t>realizzazione</w:t>
      </w:r>
      <w:proofErr w:type="gramEnd"/>
      <w:r w:rsidRPr="00AD2E5E">
        <w:rPr>
          <w:rFonts w:asciiTheme="minorHAnsi" w:hAnsiTheme="minorHAnsi"/>
        </w:rPr>
        <w:t xml:space="preserve"> alla base </w:t>
      </w:r>
      <w:r w:rsidR="00162568" w:rsidRPr="00AD2E5E">
        <w:rPr>
          <w:rFonts w:asciiTheme="minorHAnsi" w:hAnsiTheme="minorHAnsi"/>
        </w:rPr>
        <w:t>della zoccolatura</w:t>
      </w:r>
      <w:r w:rsidRPr="00AD2E5E">
        <w:rPr>
          <w:rFonts w:asciiTheme="minorHAnsi" w:hAnsiTheme="minorHAnsi"/>
        </w:rPr>
        <w:t xml:space="preserve"> esterna della </w:t>
      </w:r>
      <w:r w:rsidR="00162568" w:rsidRPr="00AD2E5E">
        <w:rPr>
          <w:rFonts w:asciiTheme="minorHAnsi" w:hAnsiTheme="minorHAnsi"/>
        </w:rPr>
        <w:t>platea di</w:t>
      </w:r>
      <w:r w:rsidRPr="00AD2E5E">
        <w:rPr>
          <w:rFonts w:asciiTheme="minorHAnsi" w:hAnsiTheme="minorHAnsi"/>
        </w:rPr>
        <w:t xml:space="preserve"> una </w:t>
      </w:r>
      <w:proofErr w:type="spellStart"/>
      <w:r w:rsidRPr="00AD2E5E">
        <w:rPr>
          <w:rFonts w:asciiTheme="minorHAnsi" w:hAnsiTheme="minorHAnsi"/>
        </w:rPr>
        <w:t>guscia</w:t>
      </w:r>
      <w:proofErr w:type="spellEnd"/>
      <w:r w:rsidRPr="00AD2E5E">
        <w:rPr>
          <w:rFonts w:asciiTheme="minorHAnsi" w:hAnsiTheme="minorHAnsi"/>
        </w:rPr>
        <w:t xml:space="preserve"> in sabbia  cemento e lattice;</w:t>
      </w:r>
    </w:p>
    <w:p w:rsidR="00AD2E5E" w:rsidRPr="00AD2E5E" w:rsidRDefault="00AD2E5E" w:rsidP="00AD2E5E">
      <w:pPr>
        <w:pStyle w:val="Paragrafoelenco"/>
        <w:numPr>
          <w:ilvl w:val="0"/>
          <w:numId w:val="19"/>
        </w:numPr>
        <w:ind w:left="709" w:hanging="208"/>
        <w:jc w:val="both"/>
        <w:rPr>
          <w:rFonts w:asciiTheme="minorHAnsi" w:hAnsiTheme="minorHAnsi"/>
        </w:rPr>
      </w:pPr>
      <w:proofErr w:type="gramStart"/>
      <w:r w:rsidRPr="00AD2E5E">
        <w:rPr>
          <w:rFonts w:asciiTheme="minorHAnsi" w:hAnsiTheme="minorHAnsi"/>
        </w:rPr>
        <w:t>applicazione</w:t>
      </w:r>
      <w:proofErr w:type="gramEnd"/>
      <w:r w:rsidRPr="00AD2E5E">
        <w:rPr>
          <w:rFonts w:asciiTheme="minorHAnsi" w:hAnsiTheme="minorHAnsi"/>
        </w:rPr>
        <w:t xml:space="preserve"> sulle murature esterne </w:t>
      </w:r>
      <w:r w:rsidR="004F7E8E">
        <w:rPr>
          <w:rFonts w:asciiTheme="minorHAnsi" w:hAnsiTheme="minorHAnsi"/>
        </w:rPr>
        <w:t>del piano autorimesse</w:t>
      </w:r>
      <w:r w:rsidRPr="00AD2E5E">
        <w:rPr>
          <w:rFonts w:asciiTheme="minorHAnsi" w:hAnsiTheme="minorHAnsi"/>
        </w:rPr>
        <w:t>, di due mani a  pennello di cemento osmotico, il tutto eseguito a regola d’arte e coperto da una polizza di garanzia decennale.</w:t>
      </w:r>
    </w:p>
    <w:p w:rsidR="00C130CB" w:rsidRPr="00674424" w:rsidRDefault="00C130CB" w:rsidP="00674424">
      <w:pPr>
        <w:jc w:val="both"/>
        <w:rPr>
          <w:rFonts w:asciiTheme="minorHAnsi" w:hAnsiTheme="minorHAnsi"/>
        </w:rPr>
      </w:pPr>
    </w:p>
    <w:p w:rsidR="00C130CB" w:rsidRPr="005F39F6" w:rsidRDefault="00C130CB" w:rsidP="00674424">
      <w:pPr>
        <w:jc w:val="both"/>
        <w:rPr>
          <w:rFonts w:asciiTheme="minorHAnsi" w:hAnsiTheme="minorHAnsi"/>
          <w:b/>
          <w:sz w:val="28"/>
          <w:szCs w:val="28"/>
          <w:u w:val="single"/>
        </w:rPr>
      </w:pPr>
      <w:r w:rsidRPr="005F39F6">
        <w:rPr>
          <w:rFonts w:asciiTheme="minorHAnsi" w:hAnsiTheme="minorHAnsi"/>
          <w:b/>
          <w:sz w:val="28"/>
          <w:szCs w:val="28"/>
          <w:u w:val="single"/>
        </w:rPr>
        <w:t>OPERE AL GREZZO</w:t>
      </w:r>
      <w:r w:rsidR="0007020B" w:rsidRPr="005F39F6">
        <w:rPr>
          <w:rFonts w:asciiTheme="minorHAnsi" w:hAnsiTheme="minorHAnsi"/>
          <w:b/>
          <w:sz w:val="28"/>
          <w:szCs w:val="28"/>
          <w:u w:val="single"/>
        </w:rPr>
        <w:t xml:space="preserve">: </w:t>
      </w:r>
      <w:r w:rsidR="0079200B" w:rsidRPr="005F39F6">
        <w:rPr>
          <w:rFonts w:asciiTheme="minorHAnsi" w:hAnsiTheme="minorHAnsi"/>
          <w:b/>
          <w:sz w:val="28"/>
          <w:szCs w:val="28"/>
          <w:u w:val="single"/>
        </w:rPr>
        <w:t>FABBRICATI RESIDENZIALI</w:t>
      </w:r>
    </w:p>
    <w:p w:rsidR="00C130CB" w:rsidRPr="00674424" w:rsidRDefault="00C130CB" w:rsidP="00940955">
      <w:pPr>
        <w:numPr>
          <w:ilvl w:val="0"/>
          <w:numId w:val="16"/>
        </w:numPr>
        <w:tabs>
          <w:tab w:val="clear" w:pos="0"/>
          <w:tab w:val="num" w:pos="284"/>
        </w:tabs>
        <w:jc w:val="both"/>
        <w:rPr>
          <w:rFonts w:asciiTheme="minorHAnsi" w:hAnsiTheme="minorHAnsi"/>
        </w:rPr>
      </w:pPr>
      <w:r w:rsidRPr="00674424">
        <w:rPr>
          <w:rFonts w:asciiTheme="minorHAnsi" w:hAnsiTheme="minorHAnsi"/>
        </w:rPr>
        <w:t xml:space="preserve">Calcestruzzo in opera resistenza caratteristica RCK 300/350 per pilastri, travi, architravi, cordoli, poggioli, parapetti poggioli e quant’altro esposto nei disegni di progetto e delle opere in calcestruzzo, il tutto secondo indicazioni del D.L. </w:t>
      </w:r>
    </w:p>
    <w:p w:rsidR="00C130CB" w:rsidRPr="00674424" w:rsidRDefault="00C130CB" w:rsidP="00674424">
      <w:pPr>
        <w:jc w:val="both"/>
        <w:rPr>
          <w:rFonts w:asciiTheme="minorHAnsi" w:hAnsiTheme="minorHAnsi"/>
        </w:rPr>
      </w:pPr>
      <w:r w:rsidRPr="00674424">
        <w:rPr>
          <w:rFonts w:asciiTheme="minorHAnsi" w:hAnsiTheme="minorHAnsi"/>
        </w:rPr>
        <w:t xml:space="preserve">Costruzione di scale interne in c.a. RCK 300/350, compreso ferro da armatura ed ogni altro onere per armo e disarmo, realizzate con gradini gettati in opera ad incastro nella muratura e da soletta portante, come da disegni esecutivi dei cementi armati.  </w:t>
      </w:r>
    </w:p>
    <w:p w:rsidR="00C130CB" w:rsidRPr="00674424" w:rsidRDefault="00C130CB" w:rsidP="00674424">
      <w:pPr>
        <w:jc w:val="both"/>
        <w:rPr>
          <w:rFonts w:asciiTheme="minorHAnsi" w:hAnsiTheme="minorHAnsi"/>
        </w:rPr>
      </w:pPr>
    </w:p>
    <w:p w:rsidR="00C130CB" w:rsidRPr="00674424" w:rsidRDefault="00C130CB" w:rsidP="00940955">
      <w:pPr>
        <w:numPr>
          <w:ilvl w:val="0"/>
          <w:numId w:val="16"/>
        </w:numPr>
        <w:tabs>
          <w:tab w:val="clear" w:pos="0"/>
          <w:tab w:val="num" w:pos="284"/>
        </w:tabs>
        <w:jc w:val="both"/>
        <w:rPr>
          <w:rFonts w:asciiTheme="minorHAnsi" w:hAnsiTheme="minorHAnsi"/>
        </w:rPr>
      </w:pPr>
      <w:r w:rsidRPr="00674424">
        <w:rPr>
          <w:rFonts w:asciiTheme="minorHAnsi" w:hAnsiTheme="minorHAnsi"/>
        </w:rPr>
        <w:t>Fornitura ed esecuzione al piano terra di solaio a lastra tipo “</w:t>
      </w:r>
      <w:proofErr w:type="spellStart"/>
      <w:r w:rsidRPr="00674424">
        <w:rPr>
          <w:rFonts w:asciiTheme="minorHAnsi" w:hAnsiTheme="minorHAnsi"/>
        </w:rPr>
        <w:t>predalles</w:t>
      </w:r>
      <w:proofErr w:type="spellEnd"/>
      <w:r w:rsidRPr="00674424">
        <w:rPr>
          <w:rFonts w:asciiTheme="minorHAnsi" w:hAnsiTheme="minorHAnsi"/>
        </w:rPr>
        <w:t xml:space="preserve">” (REI  120), con </w:t>
      </w:r>
      <w:r w:rsidR="00CE62AE">
        <w:rPr>
          <w:rFonts w:asciiTheme="minorHAnsi" w:hAnsiTheme="minorHAnsi"/>
        </w:rPr>
        <w:t>interposto polistirolo 5+24</w:t>
      </w:r>
      <w:r w:rsidRPr="00674424">
        <w:rPr>
          <w:rFonts w:asciiTheme="minorHAnsi" w:hAnsiTheme="minorHAnsi"/>
        </w:rPr>
        <w:t xml:space="preserve">+5, compresa armatura in acciaio B450C e rete elettrosaldata da </w:t>
      </w:r>
      <w:r w:rsidR="00824783" w:rsidRPr="00674424">
        <w:rPr>
          <w:rFonts w:asciiTheme="minorHAnsi" w:hAnsiTheme="minorHAnsi"/>
        </w:rPr>
        <w:t>6 20</w:t>
      </w:r>
      <w:r w:rsidRPr="00674424">
        <w:rPr>
          <w:rFonts w:asciiTheme="minorHAnsi" w:hAnsiTheme="minorHAnsi"/>
        </w:rPr>
        <w:t xml:space="preserve">x20, </w:t>
      </w:r>
      <w:r w:rsidR="00824783" w:rsidRPr="00674424">
        <w:rPr>
          <w:rFonts w:asciiTheme="minorHAnsi" w:hAnsiTheme="minorHAnsi"/>
        </w:rPr>
        <w:t>per getto</w:t>
      </w:r>
      <w:r w:rsidRPr="00674424">
        <w:rPr>
          <w:rFonts w:asciiTheme="minorHAnsi" w:hAnsiTheme="minorHAnsi"/>
        </w:rPr>
        <w:t xml:space="preserve"> solaio e </w:t>
      </w:r>
      <w:r w:rsidR="00824783" w:rsidRPr="00674424">
        <w:rPr>
          <w:rFonts w:asciiTheme="minorHAnsi" w:hAnsiTheme="minorHAnsi"/>
        </w:rPr>
        <w:t>marciapiedi con calcestruzzo in</w:t>
      </w:r>
      <w:r w:rsidR="00824783">
        <w:rPr>
          <w:rFonts w:asciiTheme="minorHAnsi" w:hAnsiTheme="minorHAnsi"/>
        </w:rPr>
        <w:t xml:space="preserve"> opera RCK</w:t>
      </w:r>
      <w:r w:rsidR="00CE62AE">
        <w:rPr>
          <w:rFonts w:asciiTheme="minorHAnsi" w:hAnsiTheme="minorHAnsi"/>
        </w:rPr>
        <w:t xml:space="preserve"> 300/</w:t>
      </w:r>
      <w:r w:rsidR="00824783">
        <w:rPr>
          <w:rFonts w:asciiTheme="minorHAnsi" w:hAnsiTheme="minorHAnsi"/>
        </w:rPr>
        <w:t>350, ed</w:t>
      </w:r>
      <w:r w:rsidR="00CE62AE">
        <w:rPr>
          <w:rFonts w:asciiTheme="minorHAnsi" w:hAnsiTheme="minorHAnsi"/>
        </w:rPr>
        <w:t xml:space="preserve"> ogni </w:t>
      </w:r>
      <w:r w:rsidRPr="00674424">
        <w:rPr>
          <w:rFonts w:asciiTheme="minorHAnsi" w:hAnsiTheme="minorHAnsi"/>
        </w:rPr>
        <w:t xml:space="preserve">altro </w:t>
      </w:r>
      <w:r w:rsidR="00824783" w:rsidRPr="00674424">
        <w:rPr>
          <w:rFonts w:asciiTheme="minorHAnsi" w:hAnsiTheme="minorHAnsi"/>
        </w:rPr>
        <w:t>onere per</w:t>
      </w:r>
      <w:r w:rsidRPr="00674424">
        <w:rPr>
          <w:rFonts w:asciiTheme="minorHAnsi" w:hAnsiTheme="minorHAnsi"/>
        </w:rPr>
        <w:t xml:space="preserve"> dare l’opera </w:t>
      </w:r>
      <w:r w:rsidR="00824783" w:rsidRPr="00674424">
        <w:rPr>
          <w:rFonts w:asciiTheme="minorHAnsi" w:hAnsiTheme="minorHAnsi"/>
        </w:rPr>
        <w:t>finita; il</w:t>
      </w:r>
      <w:r w:rsidRPr="00674424">
        <w:rPr>
          <w:rFonts w:asciiTheme="minorHAnsi" w:hAnsiTheme="minorHAnsi"/>
        </w:rPr>
        <w:t xml:space="preserve"> tutto come </w:t>
      </w:r>
      <w:r w:rsidR="00824783" w:rsidRPr="00674424">
        <w:rPr>
          <w:rFonts w:asciiTheme="minorHAnsi" w:hAnsiTheme="minorHAnsi"/>
        </w:rPr>
        <w:t>da disegni</w:t>
      </w:r>
      <w:r w:rsidRPr="00674424">
        <w:rPr>
          <w:rFonts w:asciiTheme="minorHAnsi" w:hAnsiTheme="minorHAnsi"/>
        </w:rPr>
        <w:t xml:space="preserve"> esecutivi e indicazioni del D.L.</w:t>
      </w:r>
    </w:p>
    <w:p w:rsidR="00C130CB" w:rsidRPr="00674424" w:rsidRDefault="00C130CB" w:rsidP="00674424">
      <w:pPr>
        <w:jc w:val="both"/>
        <w:rPr>
          <w:rFonts w:asciiTheme="minorHAnsi" w:hAnsiTheme="minorHAnsi"/>
        </w:rPr>
      </w:pPr>
    </w:p>
    <w:p w:rsidR="00342D27" w:rsidRPr="00342D27" w:rsidRDefault="00342D27" w:rsidP="00342D27">
      <w:pPr>
        <w:numPr>
          <w:ilvl w:val="0"/>
          <w:numId w:val="16"/>
        </w:numPr>
        <w:tabs>
          <w:tab w:val="clear" w:pos="0"/>
          <w:tab w:val="num" w:pos="284"/>
        </w:tabs>
        <w:jc w:val="both"/>
        <w:rPr>
          <w:rFonts w:asciiTheme="minorHAnsi" w:hAnsiTheme="minorHAnsi"/>
        </w:rPr>
      </w:pPr>
      <w:r w:rsidRPr="00342D27">
        <w:rPr>
          <w:rFonts w:asciiTheme="minorHAnsi" w:hAnsiTheme="minorHAnsi"/>
        </w:rPr>
        <w:t xml:space="preserve">Fornitura ed esecuzione ai piani di solai in </w:t>
      </w:r>
      <w:r w:rsidR="00D13B15" w:rsidRPr="00342D27">
        <w:rPr>
          <w:rFonts w:asciiTheme="minorHAnsi" w:hAnsiTheme="minorHAnsi"/>
        </w:rPr>
        <w:t>latero cemento</w:t>
      </w:r>
      <w:r w:rsidRPr="00342D27">
        <w:rPr>
          <w:rFonts w:asciiTheme="minorHAnsi" w:hAnsiTheme="minorHAnsi"/>
        </w:rPr>
        <w:t xml:space="preserve"> h. 24+4 di cappa, con travi </w:t>
      </w:r>
      <w:proofErr w:type="spellStart"/>
      <w:r w:rsidRPr="00342D27">
        <w:rPr>
          <w:rFonts w:asciiTheme="minorHAnsi" w:hAnsiTheme="minorHAnsi"/>
        </w:rPr>
        <w:t>bausta</w:t>
      </w:r>
      <w:proofErr w:type="spellEnd"/>
      <w:r w:rsidRPr="00342D27">
        <w:rPr>
          <w:rFonts w:asciiTheme="minorHAnsi" w:hAnsiTheme="minorHAnsi"/>
        </w:rPr>
        <w:t xml:space="preserve"> </w:t>
      </w:r>
      <w:r w:rsidR="00824783" w:rsidRPr="00342D27">
        <w:rPr>
          <w:rFonts w:asciiTheme="minorHAnsi" w:hAnsiTheme="minorHAnsi"/>
        </w:rPr>
        <w:t>e pignatte</w:t>
      </w:r>
      <w:r w:rsidRPr="00342D27">
        <w:rPr>
          <w:rFonts w:asciiTheme="minorHAnsi" w:hAnsiTheme="minorHAnsi"/>
        </w:rPr>
        <w:t xml:space="preserve"> in cotto da cm. 38 con interasse da cm. 50/60 compresa armatura in acciaio </w:t>
      </w:r>
      <w:r w:rsidRPr="00674424">
        <w:rPr>
          <w:rFonts w:asciiTheme="minorHAnsi" w:hAnsiTheme="minorHAnsi"/>
        </w:rPr>
        <w:t>B450C</w:t>
      </w:r>
      <w:r w:rsidRPr="00342D27">
        <w:rPr>
          <w:rFonts w:asciiTheme="minorHAnsi" w:hAnsiTheme="minorHAnsi"/>
        </w:rPr>
        <w:t>, e rete elettrosaldata 6 20x20, calcestruzzo a resistenza RCK 350 ed ogni altro onere per dare l’opera finita; il tutto come da disegni esecutivi e indicazioni del D.L.</w:t>
      </w:r>
    </w:p>
    <w:p w:rsidR="00C130CB" w:rsidRPr="00674424" w:rsidRDefault="00C130CB" w:rsidP="00674424">
      <w:pPr>
        <w:pStyle w:val="Paragrafoelenco"/>
        <w:rPr>
          <w:rFonts w:asciiTheme="minorHAnsi" w:hAnsiTheme="minorHAnsi"/>
        </w:rPr>
      </w:pPr>
    </w:p>
    <w:p w:rsidR="0008453C" w:rsidRPr="0008453C" w:rsidRDefault="0008453C" w:rsidP="0008453C">
      <w:pPr>
        <w:numPr>
          <w:ilvl w:val="0"/>
          <w:numId w:val="16"/>
        </w:numPr>
        <w:tabs>
          <w:tab w:val="clear" w:pos="0"/>
          <w:tab w:val="num" w:pos="284"/>
        </w:tabs>
        <w:jc w:val="both"/>
        <w:rPr>
          <w:rFonts w:asciiTheme="minorHAnsi" w:hAnsiTheme="minorHAnsi"/>
        </w:rPr>
      </w:pPr>
      <w:r w:rsidRPr="0008453C">
        <w:rPr>
          <w:rFonts w:asciiTheme="minorHAnsi" w:hAnsiTheme="minorHAnsi"/>
        </w:rPr>
        <w:t xml:space="preserve">La copertura </w:t>
      </w:r>
      <w:r w:rsidR="009E11D2">
        <w:rPr>
          <w:rFonts w:asciiTheme="minorHAnsi" w:hAnsiTheme="minorHAnsi"/>
        </w:rPr>
        <w:t>degli edif</w:t>
      </w:r>
      <w:r w:rsidR="00E9343E">
        <w:rPr>
          <w:rFonts w:asciiTheme="minorHAnsi" w:hAnsiTheme="minorHAnsi"/>
        </w:rPr>
        <w:t>i</w:t>
      </w:r>
      <w:r w:rsidR="009E11D2">
        <w:rPr>
          <w:rFonts w:asciiTheme="minorHAnsi" w:hAnsiTheme="minorHAnsi"/>
        </w:rPr>
        <w:t xml:space="preserve">ci </w:t>
      </w:r>
      <w:r w:rsidR="0079200B">
        <w:rPr>
          <w:rFonts w:asciiTheme="minorHAnsi" w:hAnsiTheme="minorHAnsi"/>
        </w:rPr>
        <w:t>sarà</w:t>
      </w:r>
      <w:r w:rsidR="009E11D2">
        <w:rPr>
          <w:rFonts w:asciiTheme="minorHAnsi" w:hAnsiTheme="minorHAnsi"/>
        </w:rPr>
        <w:t xml:space="preserve"> del tipo tradizionale, a falde con un’inclinazione minima </w:t>
      </w:r>
      <w:r w:rsidR="00E9343E">
        <w:rPr>
          <w:rFonts w:asciiTheme="minorHAnsi" w:hAnsiTheme="minorHAnsi"/>
        </w:rPr>
        <w:t>che dia l’effetto di essere un tetto piano.</w:t>
      </w:r>
      <w:r w:rsidRPr="0008453C">
        <w:rPr>
          <w:rFonts w:asciiTheme="minorHAnsi" w:hAnsiTheme="minorHAnsi"/>
        </w:rPr>
        <w:t xml:space="preserve"> </w:t>
      </w:r>
    </w:p>
    <w:p w:rsidR="00E3678C" w:rsidRDefault="0079200B" w:rsidP="00E3678C">
      <w:pPr>
        <w:pStyle w:val="Paragrafoelenco"/>
        <w:numPr>
          <w:ilvl w:val="0"/>
          <w:numId w:val="22"/>
        </w:numPr>
        <w:ind w:left="709"/>
        <w:jc w:val="both"/>
        <w:rPr>
          <w:rFonts w:asciiTheme="minorHAnsi" w:hAnsiTheme="minorHAnsi"/>
        </w:rPr>
      </w:pPr>
      <w:proofErr w:type="gramStart"/>
      <w:r>
        <w:rPr>
          <w:rFonts w:asciiTheme="minorHAnsi" w:hAnsiTheme="minorHAnsi"/>
        </w:rPr>
        <w:t>l</w:t>
      </w:r>
      <w:r w:rsidR="00E9343E">
        <w:rPr>
          <w:rFonts w:asciiTheme="minorHAnsi" w:hAnsiTheme="minorHAnsi"/>
        </w:rPr>
        <w:t>e</w:t>
      </w:r>
      <w:proofErr w:type="gramEnd"/>
      <w:r w:rsidR="00E9343E">
        <w:rPr>
          <w:rFonts w:asciiTheme="minorHAnsi" w:hAnsiTheme="minorHAnsi"/>
        </w:rPr>
        <w:t xml:space="preserve"> cornici di protezione dell’edificio avranno una larghezza di circa un metro e potranno essere in cemento armato o acciaio.</w:t>
      </w:r>
    </w:p>
    <w:p w:rsidR="00846D7D" w:rsidRDefault="00846D7D" w:rsidP="00846D7D">
      <w:pPr>
        <w:pStyle w:val="Paragrafoelenco"/>
        <w:numPr>
          <w:ilvl w:val="0"/>
          <w:numId w:val="22"/>
        </w:numPr>
        <w:ind w:left="709"/>
        <w:jc w:val="both"/>
        <w:rPr>
          <w:rFonts w:asciiTheme="minorHAnsi" w:hAnsiTheme="minorHAnsi"/>
        </w:rPr>
      </w:pPr>
      <w:proofErr w:type="gramStart"/>
      <w:r>
        <w:rPr>
          <w:rFonts w:asciiTheme="minorHAnsi" w:hAnsiTheme="minorHAnsi"/>
        </w:rPr>
        <w:t>p</w:t>
      </w:r>
      <w:r w:rsidRPr="0008453C">
        <w:rPr>
          <w:rFonts w:asciiTheme="minorHAnsi" w:hAnsiTheme="minorHAnsi"/>
        </w:rPr>
        <w:t>osa</w:t>
      </w:r>
      <w:proofErr w:type="gramEnd"/>
      <w:r w:rsidRPr="0008453C">
        <w:rPr>
          <w:rFonts w:asciiTheme="minorHAnsi" w:hAnsiTheme="minorHAnsi"/>
        </w:rPr>
        <w:t xml:space="preserve"> </w:t>
      </w:r>
      <w:r>
        <w:rPr>
          <w:rFonts w:asciiTheme="minorHAnsi" w:hAnsiTheme="minorHAnsi"/>
        </w:rPr>
        <w:t xml:space="preserve">in opera di un telo antirumore </w:t>
      </w:r>
      <w:r w:rsidRPr="0008453C">
        <w:rPr>
          <w:rFonts w:asciiTheme="minorHAnsi" w:hAnsiTheme="minorHAnsi"/>
        </w:rPr>
        <w:t xml:space="preserve">e </w:t>
      </w:r>
      <w:r>
        <w:rPr>
          <w:rFonts w:asciiTheme="minorHAnsi" w:hAnsiTheme="minorHAnsi"/>
        </w:rPr>
        <w:t>rivestimento della copertura in alluminio a doppia graffatura</w:t>
      </w:r>
      <w:r w:rsidRPr="0008453C">
        <w:rPr>
          <w:rFonts w:asciiTheme="minorHAnsi" w:hAnsiTheme="minorHAnsi"/>
        </w:rPr>
        <w:t xml:space="preserve"> con colore a  scelta del D.L.</w:t>
      </w:r>
      <w:r>
        <w:rPr>
          <w:rFonts w:asciiTheme="minorHAnsi" w:hAnsiTheme="minorHAnsi"/>
        </w:rPr>
        <w:t>;</w:t>
      </w:r>
    </w:p>
    <w:p w:rsidR="00467B34" w:rsidRDefault="00007330" w:rsidP="00E3678C">
      <w:pPr>
        <w:pStyle w:val="Paragrafoelenco"/>
        <w:numPr>
          <w:ilvl w:val="0"/>
          <w:numId w:val="22"/>
        </w:numPr>
        <w:ind w:left="709"/>
        <w:jc w:val="both"/>
        <w:rPr>
          <w:rFonts w:asciiTheme="minorHAnsi" w:hAnsiTheme="minorHAnsi"/>
        </w:rPr>
      </w:pPr>
      <w:proofErr w:type="gramStart"/>
      <w:r>
        <w:rPr>
          <w:rFonts w:asciiTheme="minorHAnsi" w:hAnsiTheme="minorHAnsi"/>
        </w:rPr>
        <w:t>installazione</w:t>
      </w:r>
      <w:proofErr w:type="gramEnd"/>
      <w:r>
        <w:rPr>
          <w:rFonts w:asciiTheme="minorHAnsi" w:hAnsiTheme="minorHAnsi"/>
        </w:rPr>
        <w:t xml:space="preserve"> di linea vita e </w:t>
      </w:r>
      <w:r w:rsidR="00467B34" w:rsidRPr="00467B34">
        <w:rPr>
          <w:rFonts w:asciiTheme="minorHAnsi" w:hAnsiTheme="minorHAnsi"/>
        </w:rPr>
        <w:t xml:space="preserve">pannelli fotovoltaici </w:t>
      </w:r>
      <w:r w:rsidR="004C262C">
        <w:rPr>
          <w:rFonts w:asciiTheme="minorHAnsi" w:hAnsiTheme="minorHAnsi"/>
        </w:rPr>
        <w:t xml:space="preserve">e/o solari </w:t>
      </w:r>
      <w:r>
        <w:rPr>
          <w:rFonts w:asciiTheme="minorHAnsi" w:hAnsiTheme="minorHAnsi"/>
        </w:rPr>
        <w:t>condominiali sulla copertura del</w:t>
      </w:r>
      <w:r w:rsidR="00467B34" w:rsidRPr="00467B34">
        <w:rPr>
          <w:rFonts w:asciiTheme="minorHAnsi" w:hAnsiTheme="minorHAnsi"/>
        </w:rPr>
        <w:t xml:space="preserve"> tetto</w:t>
      </w:r>
      <w:r w:rsidR="00467B34">
        <w:rPr>
          <w:rFonts w:asciiTheme="minorHAnsi" w:hAnsiTheme="minorHAnsi"/>
        </w:rPr>
        <w:t>.</w:t>
      </w:r>
    </w:p>
    <w:p w:rsidR="00846D7D" w:rsidRPr="00E3678C" w:rsidRDefault="00846D7D" w:rsidP="0079200B">
      <w:pPr>
        <w:pStyle w:val="Paragrafoelenco"/>
        <w:ind w:left="709"/>
        <w:jc w:val="both"/>
        <w:rPr>
          <w:rFonts w:asciiTheme="minorHAnsi" w:hAnsiTheme="minorHAnsi"/>
        </w:rPr>
      </w:pPr>
    </w:p>
    <w:p w:rsidR="00C130CB" w:rsidRDefault="00C130CB" w:rsidP="00940955">
      <w:pPr>
        <w:numPr>
          <w:ilvl w:val="0"/>
          <w:numId w:val="16"/>
        </w:numPr>
        <w:tabs>
          <w:tab w:val="clear" w:pos="0"/>
          <w:tab w:val="num" w:pos="284"/>
        </w:tabs>
        <w:jc w:val="both"/>
        <w:rPr>
          <w:rFonts w:asciiTheme="minorHAnsi" w:hAnsiTheme="minorHAnsi"/>
        </w:rPr>
      </w:pPr>
      <w:r w:rsidRPr="00674424">
        <w:rPr>
          <w:rFonts w:asciiTheme="minorHAnsi" w:hAnsiTheme="minorHAnsi"/>
        </w:rPr>
        <w:lastRenderedPageBreak/>
        <w:t xml:space="preserve">Fornitura e getto in calcestruzzo RCK 300/350 a faccia vista </w:t>
      </w:r>
      <w:r w:rsidR="007B5ED6">
        <w:rPr>
          <w:rFonts w:asciiTheme="minorHAnsi" w:hAnsiTheme="minorHAnsi"/>
        </w:rPr>
        <w:t xml:space="preserve">per </w:t>
      </w:r>
      <w:r w:rsidR="00E3678C">
        <w:rPr>
          <w:rFonts w:asciiTheme="minorHAnsi" w:hAnsiTheme="minorHAnsi"/>
        </w:rPr>
        <w:t>sotto poggioli</w:t>
      </w:r>
      <w:r w:rsidR="007B5ED6">
        <w:rPr>
          <w:rFonts w:asciiTheme="minorHAnsi" w:hAnsiTheme="minorHAnsi"/>
        </w:rPr>
        <w:t xml:space="preserve"> </w:t>
      </w:r>
      <w:r w:rsidRPr="00674424">
        <w:rPr>
          <w:rFonts w:asciiTheme="minorHAnsi" w:hAnsiTheme="minorHAnsi"/>
        </w:rPr>
        <w:t>e parapetti poggioli con dimensioni e spessore da concordare con il D.L.</w:t>
      </w:r>
    </w:p>
    <w:p w:rsidR="009306A0" w:rsidRPr="00674424" w:rsidRDefault="009306A0" w:rsidP="009306A0">
      <w:pPr>
        <w:jc w:val="both"/>
        <w:rPr>
          <w:rFonts w:asciiTheme="minorHAnsi" w:hAnsiTheme="minorHAnsi"/>
        </w:rPr>
      </w:pPr>
    </w:p>
    <w:p w:rsidR="00C130CB" w:rsidRPr="00674424" w:rsidRDefault="00C130CB" w:rsidP="00940955">
      <w:pPr>
        <w:numPr>
          <w:ilvl w:val="0"/>
          <w:numId w:val="16"/>
        </w:numPr>
        <w:tabs>
          <w:tab w:val="clear" w:pos="0"/>
          <w:tab w:val="num" w:pos="284"/>
        </w:tabs>
        <w:jc w:val="both"/>
        <w:rPr>
          <w:rFonts w:asciiTheme="minorHAnsi" w:hAnsiTheme="minorHAnsi"/>
        </w:rPr>
      </w:pPr>
      <w:r w:rsidRPr="00674424">
        <w:rPr>
          <w:rFonts w:asciiTheme="minorHAnsi" w:hAnsiTheme="minorHAnsi"/>
        </w:rPr>
        <w:t xml:space="preserve">Fornitura e posa in opera di una doppia guaina bituminosa al piede delle murature del piano terra spessore mm. 4, compreso ogni onere.    </w:t>
      </w:r>
    </w:p>
    <w:p w:rsidR="00C130CB" w:rsidRPr="00674424" w:rsidRDefault="00C130CB" w:rsidP="00674424">
      <w:pPr>
        <w:tabs>
          <w:tab w:val="left" w:pos="7371"/>
        </w:tabs>
        <w:jc w:val="both"/>
        <w:rPr>
          <w:rFonts w:asciiTheme="minorHAnsi" w:hAnsiTheme="minorHAnsi"/>
        </w:rPr>
      </w:pPr>
    </w:p>
    <w:p w:rsidR="00C130CB" w:rsidRPr="00674424" w:rsidRDefault="00C130CB" w:rsidP="00940955">
      <w:pPr>
        <w:numPr>
          <w:ilvl w:val="0"/>
          <w:numId w:val="16"/>
        </w:numPr>
        <w:tabs>
          <w:tab w:val="clear" w:pos="0"/>
          <w:tab w:val="num" w:pos="284"/>
        </w:tabs>
        <w:jc w:val="both"/>
        <w:rPr>
          <w:rFonts w:asciiTheme="minorHAnsi" w:hAnsiTheme="minorHAnsi"/>
        </w:rPr>
      </w:pPr>
      <w:r w:rsidRPr="00674424">
        <w:rPr>
          <w:rFonts w:asciiTheme="minorHAnsi" w:hAnsiTheme="minorHAnsi"/>
        </w:rPr>
        <w:t xml:space="preserve">Fornitura ed </w:t>
      </w:r>
      <w:r w:rsidR="0079200B" w:rsidRPr="00674424">
        <w:rPr>
          <w:rFonts w:asciiTheme="minorHAnsi" w:hAnsiTheme="minorHAnsi"/>
        </w:rPr>
        <w:t>esecuzione di muratura esterna da cm.50</w:t>
      </w:r>
      <w:r w:rsidRPr="00674424">
        <w:rPr>
          <w:rFonts w:asciiTheme="minorHAnsi" w:hAnsiTheme="minorHAnsi"/>
        </w:rPr>
        <w:t xml:space="preserve"> finita, da </w:t>
      </w:r>
      <w:r w:rsidR="0079200B" w:rsidRPr="00674424">
        <w:rPr>
          <w:rFonts w:asciiTheme="minorHAnsi" w:hAnsiTheme="minorHAnsi"/>
        </w:rPr>
        <w:t>eseguirsi nei muri perimetrali, costituita da parete esterna in laterizio da cm.25</w:t>
      </w:r>
      <w:r w:rsidRPr="00674424">
        <w:rPr>
          <w:rFonts w:asciiTheme="minorHAnsi" w:hAnsiTheme="minorHAnsi"/>
        </w:rPr>
        <w:t xml:space="preserve"> </w:t>
      </w:r>
      <w:r w:rsidR="0079200B" w:rsidRPr="00674424">
        <w:rPr>
          <w:rFonts w:asciiTheme="minorHAnsi" w:hAnsiTheme="minorHAnsi"/>
        </w:rPr>
        <w:t>lavorata con malta cementizia</w:t>
      </w:r>
      <w:r w:rsidRPr="00674424">
        <w:rPr>
          <w:rFonts w:asciiTheme="minorHAnsi" w:hAnsiTheme="minorHAnsi"/>
        </w:rPr>
        <w:t>; pannelli altezza m. 3,00 di poliuretano da cm.</w:t>
      </w:r>
      <w:r w:rsidR="00584EE8">
        <w:rPr>
          <w:rFonts w:asciiTheme="minorHAnsi" w:hAnsiTheme="minorHAnsi"/>
        </w:rPr>
        <w:t>6</w:t>
      </w:r>
      <w:r w:rsidRPr="00674424">
        <w:rPr>
          <w:rFonts w:asciiTheme="minorHAnsi" w:hAnsiTheme="minorHAnsi"/>
        </w:rPr>
        <w:t xml:space="preserve"> </w:t>
      </w:r>
      <w:r w:rsidR="00D13B15" w:rsidRPr="00674424">
        <w:rPr>
          <w:rFonts w:asciiTheme="minorHAnsi" w:hAnsiTheme="minorHAnsi"/>
        </w:rPr>
        <w:t xml:space="preserve">contro </w:t>
      </w:r>
      <w:r w:rsidR="0079200B" w:rsidRPr="00674424">
        <w:rPr>
          <w:rFonts w:asciiTheme="minorHAnsi" w:hAnsiTheme="minorHAnsi"/>
        </w:rPr>
        <w:t>parete interna in laterizio forato da cm.8</w:t>
      </w:r>
      <w:r w:rsidRPr="00674424">
        <w:rPr>
          <w:rFonts w:asciiTheme="minorHAnsi" w:hAnsiTheme="minorHAnsi"/>
        </w:rPr>
        <w:t xml:space="preserve"> </w:t>
      </w:r>
      <w:r w:rsidR="0079200B" w:rsidRPr="00674424">
        <w:rPr>
          <w:rFonts w:asciiTheme="minorHAnsi" w:hAnsiTheme="minorHAnsi"/>
        </w:rPr>
        <w:t>legata in malta cementizia</w:t>
      </w:r>
      <w:r w:rsidRPr="00674424">
        <w:rPr>
          <w:rFonts w:asciiTheme="minorHAnsi" w:hAnsiTheme="minorHAnsi"/>
        </w:rPr>
        <w:t>, intonaco interno da cm.2; a finire esternamente verrà installato un isolamento di termo-cappotto da cm.</w:t>
      </w:r>
      <w:r w:rsidR="006A7E46">
        <w:rPr>
          <w:rFonts w:asciiTheme="minorHAnsi" w:hAnsiTheme="minorHAnsi"/>
        </w:rPr>
        <w:t>1</w:t>
      </w:r>
      <w:r w:rsidR="00E142BE">
        <w:rPr>
          <w:rFonts w:asciiTheme="minorHAnsi" w:hAnsiTheme="minorHAnsi"/>
        </w:rPr>
        <w:t>2</w:t>
      </w:r>
      <w:r w:rsidRPr="00674424">
        <w:rPr>
          <w:rFonts w:asciiTheme="minorHAnsi" w:hAnsiTheme="minorHAnsi"/>
        </w:rPr>
        <w:t xml:space="preserve"> e finitura in frattazzato veneziano.  </w:t>
      </w:r>
    </w:p>
    <w:p w:rsidR="00C130CB" w:rsidRPr="00674424" w:rsidRDefault="00C130CB" w:rsidP="00674424">
      <w:pPr>
        <w:tabs>
          <w:tab w:val="left" w:pos="7371"/>
        </w:tabs>
        <w:jc w:val="both"/>
        <w:rPr>
          <w:rFonts w:asciiTheme="minorHAnsi" w:hAnsiTheme="minorHAnsi"/>
        </w:rPr>
      </w:pPr>
    </w:p>
    <w:p w:rsidR="0079200B" w:rsidRDefault="00C130CB" w:rsidP="00940955">
      <w:pPr>
        <w:numPr>
          <w:ilvl w:val="0"/>
          <w:numId w:val="16"/>
        </w:numPr>
        <w:tabs>
          <w:tab w:val="clear" w:pos="0"/>
          <w:tab w:val="num" w:pos="284"/>
        </w:tabs>
        <w:jc w:val="both"/>
        <w:rPr>
          <w:rFonts w:asciiTheme="minorHAnsi" w:hAnsiTheme="minorHAnsi"/>
        </w:rPr>
      </w:pPr>
      <w:r w:rsidRPr="00674424">
        <w:rPr>
          <w:rFonts w:asciiTheme="minorHAnsi" w:hAnsiTheme="minorHAnsi"/>
        </w:rPr>
        <w:t xml:space="preserve">Fornitura e posa in opera di tramezzature da cm. 8 </w:t>
      </w:r>
      <w:r w:rsidR="00007330">
        <w:rPr>
          <w:rFonts w:asciiTheme="minorHAnsi" w:hAnsiTheme="minorHAnsi"/>
        </w:rPr>
        <w:t xml:space="preserve">– 12 </w:t>
      </w:r>
      <w:r w:rsidRPr="00674424">
        <w:rPr>
          <w:rFonts w:asciiTheme="minorHAnsi" w:hAnsiTheme="minorHAnsi"/>
        </w:rPr>
        <w:t xml:space="preserve">per le divisioni interne, lavorate in malta cementizia, poste in opera su basi di </w:t>
      </w:r>
      <w:proofErr w:type="spellStart"/>
      <w:r w:rsidRPr="00674424">
        <w:rPr>
          <w:rFonts w:asciiTheme="minorHAnsi" w:hAnsiTheme="minorHAnsi"/>
        </w:rPr>
        <w:t>isolant</w:t>
      </w:r>
      <w:proofErr w:type="spellEnd"/>
      <w:r w:rsidRPr="00674424">
        <w:rPr>
          <w:rFonts w:asciiTheme="minorHAnsi" w:hAnsiTheme="minorHAnsi"/>
        </w:rPr>
        <w:t xml:space="preserve"> spessore cm. 0,</w:t>
      </w:r>
      <w:r w:rsidR="0079200B" w:rsidRPr="00674424">
        <w:rPr>
          <w:rFonts w:asciiTheme="minorHAnsi" w:hAnsiTheme="minorHAnsi"/>
        </w:rPr>
        <w:t>5 compreso</w:t>
      </w:r>
      <w:r w:rsidR="00A35F27">
        <w:rPr>
          <w:rFonts w:asciiTheme="minorHAnsi" w:hAnsiTheme="minorHAnsi"/>
        </w:rPr>
        <w:t xml:space="preserve"> ponteggi ed ogni altro onere.</w:t>
      </w:r>
      <w:r w:rsidRPr="00674424">
        <w:rPr>
          <w:rFonts w:asciiTheme="minorHAnsi" w:hAnsiTheme="minorHAnsi"/>
        </w:rPr>
        <w:t xml:space="preserve">  </w:t>
      </w:r>
    </w:p>
    <w:p w:rsidR="00C130CB" w:rsidRPr="00674424" w:rsidRDefault="00C130CB" w:rsidP="0079200B">
      <w:pPr>
        <w:jc w:val="both"/>
        <w:rPr>
          <w:rFonts w:asciiTheme="minorHAnsi" w:hAnsiTheme="minorHAnsi"/>
        </w:rPr>
      </w:pPr>
      <w:r w:rsidRPr="00674424">
        <w:rPr>
          <w:rFonts w:asciiTheme="minorHAnsi" w:hAnsiTheme="minorHAnsi"/>
        </w:rPr>
        <w:t xml:space="preserve">     </w:t>
      </w:r>
    </w:p>
    <w:p w:rsidR="00A35F27" w:rsidRPr="00A35F27" w:rsidRDefault="00A35F27" w:rsidP="00A35F27">
      <w:pPr>
        <w:numPr>
          <w:ilvl w:val="0"/>
          <w:numId w:val="16"/>
        </w:numPr>
        <w:tabs>
          <w:tab w:val="clear" w:pos="0"/>
          <w:tab w:val="num" w:pos="284"/>
        </w:tabs>
        <w:jc w:val="both"/>
        <w:rPr>
          <w:rFonts w:asciiTheme="minorHAnsi" w:hAnsiTheme="minorHAnsi"/>
        </w:rPr>
      </w:pPr>
      <w:r w:rsidRPr="00611207">
        <w:rPr>
          <w:rFonts w:asciiTheme="minorHAnsi" w:hAnsiTheme="minorHAnsi"/>
        </w:rPr>
        <w:t xml:space="preserve">La divisione interna tra i vari appartamenti sarà eseguita con la fornitura e posa in opera di </w:t>
      </w:r>
      <w:r w:rsidR="0079200B" w:rsidRPr="00611207">
        <w:rPr>
          <w:rFonts w:asciiTheme="minorHAnsi" w:hAnsiTheme="minorHAnsi"/>
        </w:rPr>
        <w:t>una tramezza</w:t>
      </w:r>
      <w:r w:rsidRPr="00611207">
        <w:rPr>
          <w:rFonts w:asciiTheme="minorHAnsi" w:hAnsiTheme="minorHAnsi"/>
        </w:rPr>
        <w:t xml:space="preserve"> </w:t>
      </w:r>
      <w:r w:rsidR="0079200B" w:rsidRPr="00611207">
        <w:rPr>
          <w:rFonts w:asciiTheme="minorHAnsi" w:hAnsiTheme="minorHAnsi"/>
        </w:rPr>
        <w:t>in</w:t>
      </w:r>
      <w:r w:rsidR="0079200B" w:rsidRPr="00A35F27">
        <w:rPr>
          <w:rFonts w:asciiTheme="minorHAnsi" w:hAnsiTheme="minorHAnsi"/>
        </w:rPr>
        <w:t xml:space="preserve"> blocchi di </w:t>
      </w:r>
      <w:proofErr w:type="spellStart"/>
      <w:r w:rsidR="0079200B" w:rsidRPr="00A35F27">
        <w:rPr>
          <w:rFonts w:asciiTheme="minorHAnsi" w:hAnsiTheme="minorHAnsi"/>
        </w:rPr>
        <w:t>poroton</w:t>
      </w:r>
      <w:proofErr w:type="spellEnd"/>
      <w:r w:rsidR="0079200B" w:rsidRPr="00A35F27">
        <w:rPr>
          <w:rFonts w:asciiTheme="minorHAnsi" w:hAnsiTheme="minorHAnsi"/>
        </w:rPr>
        <w:t xml:space="preserve"> da cm.17</w:t>
      </w:r>
      <w:r w:rsidRPr="00A35F27">
        <w:rPr>
          <w:rFonts w:asciiTheme="minorHAnsi" w:hAnsiTheme="minorHAnsi"/>
        </w:rPr>
        <w:t xml:space="preserve"> ad incastro; tale parete prima della posa dell’isolamento sarà completamente intonacata per la chiusura di tutti i fori; </w:t>
      </w:r>
      <w:r w:rsidR="0079200B" w:rsidRPr="00A35F27">
        <w:rPr>
          <w:rFonts w:asciiTheme="minorHAnsi" w:hAnsiTheme="minorHAnsi"/>
        </w:rPr>
        <w:t>posa di un pannello</w:t>
      </w:r>
      <w:r w:rsidRPr="00A35F27">
        <w:rPr>
          <w:rFonts w:asciiTheme="minorHAnsi" w:hAnsiTheme="minorHAnsi"/>
        </w:rPr>
        <w:t xml:space="preserve"> isolante acustico dello spessore</w:t>
      </w:r>
      <w:r w:rsidR="00611207">
        <w:rPr>
          <w:rFonts w:asciiTheme="minorHAnsi" w:hAnsiTheme="minorHAnsi"/>
        </w:rPr>
        <w:t xml:space="preserve"> totale</w:t>
      </w:r>
      <w:r w:rsidRPr="00A35F27">
        <w:rPr>
          <w:rFonts w:asciiTheme="minorHAnsi" w:hAnsiTheme="minorHAnsi"/>
        </w:rPr>
        <w:t xml:space="preserve"> di cm.</w:t>
      </w:r>
      <w:r w:rsidR="00007330">
        <w:rPr>
          <w:rFonts w:asciiTheme="minorHAnsi" w:hAnsiTheme="minorHAnsi"/>
        </w:rPr>
        <w:t>6,5</w:t>
      </w:r>
      <w:r w:rsidRPr="00A35F27">
        <w:rPr>
          <w:rFonts w:asciiTheme="minorHAnsi" w:hAnsiTheme="minorHAnsi"/>
        </w:rPr>
        <w:t xml:space="preserve"> </w:t>
      </w:r>
      <w:r w:rsidR="0079200B" w:rsidRPr="00A35F27">
        <w:rPr>
          <w:rFonts w:asciiTheme="minorHAnsi" w:hAnsiTheme="minorHAnsi"/>
        </w:rPr>
        <w:t xml:space="preserve">e </w:t>
      </w:r>
      <w:proofErr w:type="spellStart"/>
      <w:r w:rsidR="0079200B" w:rsidRPr="00A35F27">
        <w:rPr>
          <w:rFonts w:asciiTheme="minorHAnsi" w:hAnsiTheme="minorHAnsi"/>
        </w:rPr>
        <w:t>controparete</w:t>
      </w:r>
      <w:proofErr w:type="spellEnd"/>
      <w:r w:rsidR="0079200B" w:rsidRPr="00A35F27">
        <w:rPr>
          <w:rFonts w:asciiTheme="minorHAnsi" w:hAnsiTheme="minorHAnsi"/>
        </w:rPr>
        <w:t xml:space="preserve"> interna con </w:t>
      </w:r>
      <w:proofErr w:type="spellStart"/>
      <w:r w:rsidR="0079200B" w:rsidRPr="00A35F27">
        <w:rPr>
          <w:rFonts w:asciiTheme="minorHAnsi" w:hAnsiTheme="minorHAnsi"/>
        </w:rPr>
        <w:t>bimattoni</w:t>
      </w:r>
      <w:proofErr w:type="spellEnd"/>
      <w:r w:rsidR="00611207">
        <w:rPr>
          <w:rFonts w:asciiTheme="minorHAnsi" w:hAnsiTheme="minorHAnsi"/>
        </w:rPr>
        <w:t>/tramezza</w:t>
      </w:r>
      <w:r w:rsidRPr="00A35F27">
        <w:rPr>
          <w:rFonts w:asciiTheme="minorHAnsi" w:hAnsiTheme="minorHAnsi"/>
        </w:rPr>
        <w:t xml:space="preserve"> da </w:t>
      </w:r>
      <w:r>
        <w:rPr>
          <w:rFonts w:asciiTheme="minorHAnsi" w:hAnsiTheme="minorHAnsi"/>
        </w:rPr>
        <w:t>cm.</w:t>
      </w:r>
      <w:r w:rsidR="00611207">
        <w:rPr>
          <w:rFonts w:asciiTheme="minorHAnsi" w:hAnsiTheme="minorHAnsi"/>
        </w:rPr>
        <w:t>12</w:t>
      </w:r>
      <w:r w:rsidRPr="00A35F27">
        <w:rPr>
          <w:rFonts w:asciiTheme="minorHAnsi" w:hAnsiTheme="minorHAnsi"/>
        </w:rPr>
        <w:t xml:space="preserve"> ad incastro, il tutto isolato alla base. Si precisa che la fascetta di </w:t>
      </w:r>
      <w:r w:rsidR="00611207">
        <w:rPr>
          <w:rFonts w:asciiTheme="minorHAnsi" w:hAnsiTheme="minorHAnsi"/>
        </w:rPr>
        <w:t>isolamento</w:t>
      </w:r>
      <w:r w:rsidRPr="00A35F27">
        <w:rPr>
          <w:rFonts w:asciiTheme="minorHAnsi" w:hAnsiTheme="minorHAnsi"/>
        </w:rPr>
        <w:t xml:space="preserve"> verrà attaccata verticalmente ai pilastri in modo tale da tenere staccata la parete dal pilastro stesso, onde evitare il propagarsi di rumori dovuti alle vibrazioni. </w:t>
      </w:r>
      <w:r>
        <w:rPr>
          <w:rFonts w:asciiTheme="minorHAnsi" w:hAnsiTheme="minorHAnsi"/>
        </w:rPr>
        <w:t>Lo spessore totale</w:t>
      </w:r>
      <w:r w:rsidR="00562589">
        <w:rPr>
          <w:rFonts w:asciiTheme="minorHAnsi" w:hAnsiTheme="minorHAnsi"/>
        </w:rPr>
        <w:t xml:space="preserve"> dei</w:t>
      </w:r>
      <w:r>
        <w:rPr>
          <w:rFonts w:asciiTheme="minorHAnsi" w:hAnsiTheme="minorHAnsi"/>
        </w:rPr>
        <w:t xml:space="preserve"> muri divisori</w:t>
      </w:r>
      <w:r w:rsidR="00562589">
        <w:rPr>
          <w:rFonts w:asciiTheme="minorHAnsi" w:hAnsiTheme="minorHAnsi"/>
        </w:rPr>
        <w:t xml:space="preserve"> sarà</w:t>
      </w:r>
      <w:r>
        <w:rPr>
          <w:rFonts w:asciiTheme="minorHAnsi" w:hAnsiTheme="minorHAnsi"/>
        </w:rPr>
        <w:t xml:space="preserve"> </w:t>
      </w:r>
      <w:r w:rsidR="004345F8">
        <w:rPr>
          <w:rFonts w:asciiTheme="minorHAnsi" w:hAnsiTheme="minorHAnsi"/>
        </w:rPr>
        <w:t>d</w:t>
      </w:r>
      <w:r w:rsidR="00E142BE">
        <w:rPr>
          <w:rFonts w:asciiTheme="minorHAnsi" w:hAnsiTheme="minorHAnsi"/>
        </w:rPr>
        <w:t xml:space="preserve">i </w:t>
      </w:r>
      <w:r w:rsidR="00611207">
        <w:rPr>
          <w:rFonts w:asciiTheme="minorHAnsi" w:hAnsiTheme="minorHAnsi"/>
        </w:rPr>
        <w:t>40</w:t>
      </w:r>
      <w:r w:rsidRPr="00A35F27">
        <w:rPr>
          <w:rFonts w:asciiTheme="minorHAnsi" w:hAnsiTheme="minorHAnsi"/>
        </w:rPr>
        <w:t xml:space="preserve"> cm.</w:t>
      </w:r>
    </w:p>
    <w:p w:rsidR="00C130CB" w:rsidRPr="00674424" w:rsidRDefault="00C130CB" w:rsidP="00674424">
      <w:pPr>
        <w:jc w:val="both"/>
        <w:rPr>
          <w:rFonts w:asciiTheme="minorHAnsi" w:hAnsiTheme="minorHAnsi"/>
        </w:rPr>
      </w:pPr>
    </w:p>
    <w:p w:rsidR="0008453C" w:rsidRDefault="00C130CB" w:rsidP="00940955">
      <w:pPr>
        <w:numPr>
          <w:ilvl w:val="0"/>
          <w:numId w:val="16"/>
        </w:numPr>
        <w:tabs>
          <w:tab w:val="clear" w:pos="0"/>
          <w:tab w:val="num" w:pos="284"/>
        </w:tabs>
        <w:jc w:val="both"/>
        <w:rPr>
          <w:rFonts w:asciiTheme="minorHAnsi" w:hAnsiTheme="minorHAnsi"/>
        </w:rPr>
      </w:pPr>
      <w:r w:rsidRPr="00674424">
        <w:rPr>
          <w:rFonts w:asciiTheme="minorHAnsi" w:hAnsiTheme="minorHAnsi"/>
        </w:rPr>
        <w:t xml:space="preserve">Fornitura e posa in opera di </w:t>
      </w:r>
      <w:r w:rsidR="00D13B15" w:rsidRPr="00674424">
        <w:rPr>
          <w:rFonts w:asciiTheme="minorHAnsi" w:hAnsiTheme="minorHAnsi"/>
        </w:rPr>
        <w:t>aeratori</w:t>
      </w:r>
      <w:r w:rsidRPr="00674424">
        <w:rPr>
          <w:rFonts w:asciiTheme="minorHAnsi" w:hAnsiTheme="minorHAnsi"/>
        </w:rPr>
        <w:t xml:space="preserve"> per le cucine e i bagni ciechi, compreso pezzi speciali necessari per completare l’opera.</w:t>
      </w:r>
    </w:p>
    <w:p w:rsidR="00C130CB" w:rsidRPr="00674424" w:rsidRDefault="00C130CB" w:rsidP="0008453C">
      <w:pPr>
        <w:jc w:val="both"/>
        <w:rPr>
          <w:rFonts w:asciiTheme="minorHAnsi" w:hAnsiTheme="minorHAnsi"/>
        </w:rPr>
      </w:pPr>
      <w:r w:rsidRPr="00674424">
        <w:rPr>
          <w:rFonts w:asciiTheme="minorHAnsi" w:hAnsiTheme="minorHAnsi"/>
        </w:rPr>
        <w:t xml:space="preserve">  </w:t>
      </w:r>
    </w:p>
    <w:p w:rsidR="00C130CB" w:rsidRPr="00674424" w:rsidRDefault="00C130CB" w:rsidP="00940955">
      <w:pPr>
        <w:numPr>
          <w:ilvl w:val="0"/>
          <w:numId w:val="16"/>
        </w:numPr>
        <w:tabs>
          <w:tab w:val="clear" w:pos="0"/>
          <w:tab w:val="num" w:pos="284"/>
        </w:tabs>
        <w:jc w:val="both"/>
        <w:rPr>
          <w:rFonts w:asciiTheme="minorHAnsi" w:hAnsiTheme="minorHAnsi"/>
        </w:rPr>
      </w:pPr>
      <w:r w:rsidRPr="00674424">
        <w:rPr>
          <w:rFonts w:asciiTheme="minorHAnsi" w:hAnsiTheme="minorHAnsi"/>
        </w:rPr>
        <w:t xml:space="preserve">Fornitura ed esecuzione sfiati bagni e cucine, con altezza </w:t>
      </w:r>
      <w:r w:rsidR="0079200B" w:rsidRPr="00674424">
        <w:rPr>
          <w:rFonts w:asciiTheme="minorHAnsi" w:hAnsiTheme="minorHAnsi"/>
        </w:rPr>
        <w:t>adeguata per</w:t>
      </w:r>
      <w:r w:rsidRPr="00674424">
        <w:rPr>
          <w:rFonts w:asciiTheme="minorHAnsi" w:hAnsiTheme="minorHAnsi"/>
        </w:rPr>
        <w:t xml:space="preserve"> un </w:t>
      </w:r>
      <w:r w:rsidR="0079200B" w:rsidRPr="00674424">
        <w:rPr>
          <w:rFonts w:asciiTheme="minorHAnsi" w:hAnsiTheme="minorHAnsi"/>
        </w:rPr>
        <w:t>ottimo funzionamento, eseguiti come da disegno</w:t>
      </w:r>
      <w:r w:rsidRPr="00674424">
        <w:rPr>
          <w:rFonts w:asciiTheme="minorHAnsi" w:hAnsiTheme="minorHAnsi"/>
        </w:rPr>
        <w:t xml:space="preserve"> e indicazioni del D.L. </w:t>
      </w:r>
      <w:r w:rsidR="0064611A">
        <w:rPr>
          <w:rFonts w:asciiTheme="minorHAnsi" w:hAnsiTheme="minorHAnsi"/>
        </w:rPr>
        <w:t>con terminale in alluminio dello stesso colore della copertura</w:t>
      </w:r>
      <w:r w:rsidRPr="00674424">
        <w:rPr>
          <w:rFonts w:asciiTheme="minorHAnsi" w:hAnsiTheme="minorHAnsi"/>
        </w:rPr>
        <w:t>.</w:t>
      </w:r>
    </w:p>
    <w:p w:rsidR="00C130CB" w:rsidRPr="00674424" w:rsidRDefault="00C130CB" w:rsidP="00674424">
      <w:pPr>
        <w:jc w:val="both"/>
        <w:rPr>
          <w:rFonts w:asciiTheme="minorHAnsi" w:hAnsiTheme="minorHAnsi"/>
        </w:rPr>
      </w:pPr>
    </w:p>
    <w:p w:rsidR="00C130CB" w:rsidRPr="00674424" w:rsidRDefault="0079200B" w:rsidP="006725D5">
      <w:pPr>
        <w:numPr>
          <w:ilvl w:val="0"/>
          <w:numId w:val="16"/>
        </w:numPr>
        <w:tabs>
          <w:tab w:val="clear" w:pos="0"/>
          <w:tab w:val="num" w:pos="284"/>
        </w:tabs>
        <w:jc w:val="both"/>
        <w:rPr>
          <w:rFonts w:asciiTheme="minorHAnsi" w:hAnsiTheme="minorHAnsi"/>
        </w:rPr>
      </w:pPr>
      <w:r w:rsidRPr="00674424">
        <w:rPr>
          <w:rFonts w:asciiTheme="minorHAnsi" w:hAnsiTheme="minorHAnsi"/>
        </w:rPr>
        <w:t>Verranno eseguiti dei pilastri in cemento armato che partono dal solaio di soffittatura ed arrivano al colmo di copertura, per poter permettere l’installazione</w:t>
      </w:r>
      <w:r w:rsidR="00E3678C">
        <w:rPr>
          <w:rFonts w:asciiTheme="minorHAnsi" w:hAnsiTheme="minorHAnsi"/>
        </w:rPr>
        <w:t xml:space="preserve"> della Linea Vita </w:t>
      </w:r>
      <w:r w:rsidR="006725D5">
        <w:rPr>
          <w:rFonts w:asciiTheme="minorHAnsi" w:hAnsiTheme="minorHAnsi"/>
        </w:rPr>
        <w:t xml:space="preserve">come da </w:t>
      </w:r>
      <w:r w:rsidR="006725D5" w:rsidRPr="006725D5">
        <w:rPr>
          <w:rFonts w:asciiTheme="minorHAnsi" w:hAnsiTheme="minorHAnsi"/>
        </w:rPr>
        <w:t>DGR 97 del 31/12/2012</w:t>
      </w:r>
      <w:r w:rsidR="006725D5">
        <w:rPr>
          <w:rFonts w:asciiTheme="minorHAnsi" w:hAnsiTheme="minorHAnsi"/>
        </w:rPr>
        <w:t>.</w:t>
      </w:r>
    </w:p>
    <w:p w:rsidR="00C130CB" w:rsidRPr="00674424" w:rsidRDefault="00C130CB" w:rsidP="00674424">
      <w:pPr>
        <w:jc w:val="both"/>
        <w:rPr>
          <w:rFonts w:asciiTheme="minorHAnsi" w:hAnsiTheme="minorHAnsi"/>
        </w:rPr>
      </w:pPr>
    </w:p>
    <w:p w:rsidR="00940955" w:rsidRDefault="0079200B" w:rsidP="00940955">
      <w:pPr>
        <w:numPr>
          <w:ilvl w:val="0"/>
          <w:numId w:val="16"/>
        </w:numPr>
        <w:tabs>
          <w:tab w:val="clear" w:pos="0"/>
          <w:tab w:val="num" w:pos="284"/>
        </w:tabs>
        <w:spacing w:line="24" w:lineRule="atLeast"/>
        <w:jc w:val="both"/>
        <w:rPr>
          <w:rFonts w:asciiTheme="minorHAnsi" w:hAnsiTheme="minorHAnsi"/>
        </w:rPr>
      </w:pPr>
      <w:r w:rsidRPr="00940955">
        <w:rPr>
          <w:rFonts w:asciiTheme="minorHAnsi" w:hAnsiTheme="minorHAnsi"/>
        </w:rPr>
        <w:t>Tracce e fori nella</w:t>
      </w:r>
      <w:r w:rsidR="00C130CB" w:rsidRPr="00940955">
        <w:rPr>
          <w:rFonts w:asciiTheme="minorHAnsi" w:hAnsiTheme="minorHAnsi"/>
        </w:rPr>
        <w:t xml:space="preserve"> muratura, nei solai e nelle </w:t>
      </w:r>
      <w:r w:rsidRPr="00940955">
        <w:rPr>
          <w:rFonts w:asciiTheme="minorHAnsi" w:hAnsiTheme="minorHAnsi"/>
        </w:rPr>
        <w:t>travi per</w:t>
      </w:r>
      <w:r w:rsidR="00C130CB" w:rsidRPr="00940955">
        <w:rPr>
          <w:rFonts w:asciiTheme="minorHAnsi" w:hAnsiTheme="minorHAnsi"/>
        </w:rPr>
        <w:t xml:space="preserve"> il passaggio delle colonne di </w:t>
      </w:r>
      <w:r w:rsidRPr="00940955">
        <w:rPr>
          <w:rFonts w:asciiTheme="minorHAnsi" w:hAnsiTheme="minorHAnsi"/>
        </w:rPr>
        <w:t>scarico, colonne sfiati, colonne</w:t>
      </w:r>
      <w:r w:rsidR="00C130CB" w:rsidRPr="00940955">
        <w:rPr>
          <w:rFonts w:asciiTheme="minorHAnsi" w:hAnsiTheme="minorHAnsi"/>
        </w:rPr>
        <w:t xml:space="preserve"> </w:t>
      </w:r>
      <w:r w:rsidRPr="00940955">
        <w:rPr>
          <w:rFonts w:asciiTheme="minorHAnsi" w:hAnsiTheme="minorHAnsi"/>
        </w:rPr>
        <w:t>canne fumarie e</w:t>
      </w:r>
      <w:r w:rsidR="00C130CB" w:rsidRPr="00940955">
        <w:rPr>
          <w:rFonts w:asciiTheme="minorHAnsi" w:hAnsiTheme="minorHAnsi"/>
        </w:rPr>
        <w:t xml:space="preserve"> </w:t>
      </w:r>
      <w:r w:rsidRPr="00940955">
        <w:rPr>
          <w:rFonts w:asciiTheme="minorHAnsi" w:hAnsiTheme="minorHAnsi"/>
        </w:rPr>
        <w:t>per i</w:t>
      </w:r>
      <w:r w:rsidR="00C130CB" w:rsidRPr="00940955">
        <w:rPr>
          <w:rFonts w:asciiTheme="minorHAnsi" w:hAnsiTheme="minorHAnsi"/>
        </w:rPr>
        <w:t xml:space="preserve"> montanti </w:t>
      </w:r>
      <w:r w:rsidRPr="00940955">
        <w:rPr>
          <w:rFonts w:asciiTheme="minorHAnsi" w:hAnsiTheme="minorHAnsi"/>
        </w:rPr>
        <w:t>di ENEL</w:t>
      </w:r>
      <w:r w:rsidR="00C130CB" w:rsidRPr="00940955">
        <w:rPr>
          <w:rFonts w:asciiTheme="minorHAnsi" w:hAnsiTheme="minorHAnsi"/>
        </w:rPr>
        <w:t xml:space="preserve">, </w:t>
      </w:r>
      <w:r w:rsidRPr="00940955">
        <w:rPr>
          <w:rFonts w:asciiTheme="minorHAnsi" w:hAnsiTheme="minorHAnsi"/>
        </w:rPr>
        <w:t>TELECOM, ACQUA</w:t>
      </w:r>
      <w:r w:rsidR="00C130CB" w:rsidRPr="00940955">
        <w:rPr>
          <w:rFonts w:asciiTheme="minorHAnsi" w:hAnsiTheme="minorHAnsi"/>
        </w:rPr>
        <w:t xml:space="preserve">, TERMO e </w:t>
      </w:r>
      <w:r w:rsidRPr="00940955">
        <w:rPr>
          <w:rFonts w:asciiTheme="minorHAnsi" w:hAnsiTheme="minorHAnsi"/>
        </w:rPr>
        <w:t>GAS, il</w:t>
      </w:r>
      <w:r w:rsidR="00C130CB" w:rsidRPr="00940955">
        <w:rPr>
          <w:rFonts w:asciiTheme="minorHAnsi" w:hAnsiTheme="minorHAnsi"/>
        </w:rPr>
        <w:t xml:space="preserve"> </w:t>
      </w:r>
      <w:r w:rsidRPr="00940955">
        <w:rPr>
          <w:rFonts w:asciiTheme="minorHAnsi" w:hAnsiTheme="minorHAnsi"/>
        </w:rPr>
        <w:t>tutto secondo</w:t>
      </w:r>
      <w:r w:rsidR="00C130CB" w:rsidRPr="00940955">
        <w:rPr>
          <w:rFonts w:asciiTheme="minorHAnsi" w:hAnsiTheme="minorHAnsi"/>
        </w:rPr>
        <w:t xml:space="preserve"> indicazioni del D.L.</w:t>
      </w:r>
    </w:p>
    <w:p w:rsidR="00940955" w:rsidRDefault="00940955" w:rsidP="00940955">
      <w:pPr>
        <w:pStyle w:val="Paragrafoelenco"/>
        <w:rPr>
          <w:rFonts w:asciiTheme="minorHAnsi" w:hAnsiTheme="minorHAnsi"/>
        </w:rPr>
      </w:pPr>
    </w:p>
    <w:p w:rsidR="00C130CB" w:rsidRPr="00940955" w:rsidRDefault="00C130CB" w:rsidP="00940955">
      <w:pPr>
        <w:numPr>
          <w:ilvl w:val="0"/>
          <w:numId w:val="16"/>
        </w:numPr>
        <w:tabs>
          <w:tab w:val="clear" w:pos="0"/>
          <w:tab w:val="num" w:pos="284"/>
        </w:tabs>
        <w:spacing w:line="24" w:lineRule="atLeast"/>
        <w:jc w:val="both"/>
        <w:rPr>
          <w:rFonts w:asciiTheme="minorHAnsi" w:hAnsiTheme="minorHAnsi"/>
        </w:rPr>
      </w:pPr>
      <w:r w:rsidRPr="00940955">
        <w:rPr>
          <w:rFonts w:asciiTheme="minorHAnsi" w:hAnsiTheme="minorHAnsi"/>
        </w:rPr>
        <w:t>I davanzali saranno in marmo trani dello spessore di cm. 6, le so</w:t>
      </w:r>
      <w:r w:rsidR="0064611A">
        <w:rPr>
          <w:rFonts w:asciiTheme="minorHAnsi" w:hAnsiTheme="minorHAnsi"/>
        </w:rPr>
        <w:t>gl</w:t>
      </w:r>
      <w:r w:rsidRPr="00940955">
        <w:rPr>
          <w:rFonts w:asciiTheme="minorHAnsi" w:hAnsiTheme="minorHAnsi"/>
        </w:rPr>
        <w:t xml:space="preserve">ie saranno in marmo </w:t>
      </w:r>
      <w:r w:rsidR="0079200B" w:rsidRPr="00940955">
        <w:rPr>
          <w:rFonts w:asciiTheme="minorHAnsi" w:hAnsiTheme="minorHAnsi"/>
        </w:rPr>
        <w:t>trani dello</w:t>
      </w:r>
      <w:r w:rsidRPr="00940955">
        <w:rPr>
          <w:rFonts w:asciiTheme="minorHAnsi" w:hAnsiTheme="minorHAnsi"/>
        </w:rPr>
        <w:t xml:space="preserve"> spessore di cm.4. </w:t>
      </w:r>
    </w:p>
    <w:p w:rsidR="00C130CB" w:rsidRPr="00674424" w:rsidRDefault="00C130CB" w:rsidP="00674424">
      <w:pPr>
        <w:jc w:val="both"/>
        <w:rPr>
          <w:rFonts w:asciiTheme="minorHAnsi" w:hAnsiTheme="minorHAnsi"/>
        </w:rPr>
      </w:pPr>
    </w:p>
    <w:p w:rsidR="00C130CB" w:rsidRPr="00674424" w:rsidRDefault="0079200B" w:rsidP="00940955">
      <w:pPr>
        <w:numPr>
          <w:ilvl w:val="0"/>
          <w:numId w:val="16"/>
        </w:numPr>
        <w:tabs>
          <w:tab w:val="clear" w:pos="0"/>
          <w:tab w:val="num" w:pos="284"/>
        </w:tabs>
        <w:spacing w:line="24" w:lineRule="atLeast"/>
        <w:jc w:val="both"/>
        <w:rPr>
          <w:rFonts w:asciiTheme="minorHAnsi" w:hAnsiTheme="minorHAnsi"/>
        </w:rPr>
      </w:pPr>
      <w:r w:rsidRPr="00674424">
        <w:rPr>
          <w:rFonts w:asciiTheme="minorHAnsi" w:hAnsiTheme="minorHAnsi"/>
        </w:rPr>
        <w:t>Posa in opera</w:t>
      </w:r>
      <w:r w:rsidR="00C130CB" w:rsidRPr="00674424">
        <w:rPr>
          <w:rFonts w:asciiTheme="minorHAnsi" w:hAnsiTheme="minorHAnsi"/>
        </w:rPr>
        <w:t xml:space="preserve"> </w:t>
      </w:r>
      <w:r w:rsidRPr="00674424">
        <w:rPr>
          <w:rFonts w:asciiTheme="minorHAnsi" w:hAnsiTheme="minorHAnsi"/>
        </w:rPr>
        <w:t>con relativo fissaggio in sabbia</w:t>
      </w:r>
      <w:r w:rsidR="00C130CB" w:rsidRPr="00674424">
        <w:rPr>
          <w:rFonts w:asciiTheme="minorHAnsi" w:hAnsiTheme="minorHAnsi"/>
        </w:rPr>
        <w:t>-</w:t>
      </w:r>
      <w:r w:rsidRPr="00674424">
        <w:rPr>
          <w:rFonts w:asciiTheme="minorHAnsi" w:hAnsiTheme="minorHAnsi"/>
        </w:rPr>
        <w:t xml:space="preserve">cemento di </w:t>
      </w:r>
      <w:proofErr w:type="spellStart"/>
      <w:r w:rsidRPr="00674424">
        <w:rPr>
          <w:rFonts w:asciiTheme="minorHAnsi" w:hAnsiTheme="minorHAnsi"/>
        </w:rPr>
        <w:t>cassematte</w:t>
      </w:r>
      <w:proofErr w:type="spellEnd"/>
      <w:r w:rsidR="00C130CB" w:rsidRPr="00674424">
        <w:rPr>
          <w:rFonts w:asciiTheme="minorHAnsi" w:hAnsiTheme="minorHAnsi"/>
        </w:rPr>
        <w:t xml:space="preserve"> esterne per monoblocco.</w:t>
      </w:r>
    </w:p>
    <w:p w:rsidR="00C130CB" w:rsidRPr="00674424" w:rsidRDefault="00C130CB" w:rsidP="00674424">
      <w:pPr>
        <w:jc w:val="both"/>
        <w:rPr>
          <w:rFonts w:asciiTheme="minorHAnsi" w:hAnsiTheme="minorHAnsi"/>
        </w:rPr>
      </w:pPr>
    </w:p>
    <w:p w:rsidR="00C130CB" w:rsidRPr="0079200B" w:rsidRDefault="0079200B" w:rsidP="0079200B">
      <w:pPr>
        <w:numPr>
          <w:ilvl w:val="0"/>
          <w:numId w:val="16"/>
        </w:numPr>
        <w:tabs>
          <w:tab w:val="clear" w:pos="0"/>
          <w:tab w:val="num" w:pos="284"/>
        </w:tabs>
        <w:spacing w:line="24" w:lineRule="atLeast"/>
        <w:jc w:val="both"/>
        <w:rPr>
          <w:rFonts w:asciiTheme="minorHAnsi" w:hAnsiTheme="minorHAnsi"/>
        </w:rPr>
      </w:pPr>
      <w:r w:rsidRPr="00674424">
        <w:rPr>
          <w:rFonts w:asciiTheme="minorHAnsi" w:hAnsiTheme="minorHAnsi"/>
        </w:rPr>
        <w:t>Fissaggio in sabbia</w:t>
      </w:r>
      <w:r w:rsidR="00C130CB" w:rsidRPr="00674424">
        <w:rPr>
          <w:rFonts w:asciiTheme="minorHAnsi" w:hAnsiTheme="minorHAnsi"/>
        </w:rPr>
        <w:t>-</w:t>
      </w:r>
      <w:r w:rsidRPr="00674424">
        <w:rPr>
          <w:rFonts w:asciiTheme="minorHAnsi" w:hAnsiTheme="minorHAnsi"/>
        </w:rPr>
        <w:t xml:space="preserve">cemento di tutte le </w:t>
      </w:r>
      <w:proofErr w:type="spellStart"/>
      <w:r w:rsidRPr="00674424">
        <w:rPr>
          <w:rFonts w:asciiTheme="minorHAnsi" w:hAnsiTheme="minorHAnsi"/>
        </w:rPr>
        <w:t>cassematte</w:t>
      </w:r>
      <w:proofErr w:type="spellEnd"/>
      <w:r w:rsidR="00C130CB" w:rsidRPr="00674424">
        <w:rPr>
          <w:rFonts w:asciiTheme="minorHAnsi" w:hAnsiTheme="minorHAnsi"/>
        </w:rPr>
        <w:t xml:space="preserve"> </w:t>
      </w:r>
      <w:r w:rsidRPr="00674424">
        <w:rPr>
          <w:rFonts w:asciiTheme="minorHAnsi" w:hAnsiTheme="minorHAnsi"/>
        </w:rPr>
        <w:t>interne in legno, portoncini</w:t>
      </w:r>
      <w:r w:rsidR="00C130CB" w:rsidRPr="00674424">
        <w:rPr>
          <w:rFonts w:asciiTheme="minorHAnsi" w:hAnsiTheme="minorHAnsi"/>
        </w:rPr>
        <w:t xml:space="preserve"> </w:t>
      </w:r>
      <w:r w:rsidRPr="00674424">
        <w:rPr>
          <w:rFonts w:asciiTheme="minorHAnsi" w:hAnsiTheme="minorHAnsi"/>
        </w:rPr>
        <w:t>blindati e</w:t>
      </w:r>
      <w:r w:rsidR="00C130CB" w:rsidRPr="00674424">
        <w:rPr>
          <w:rFonts w:asciiTheme="minorHAnsi" w:hAnsiTheme="minorHAnsi"/>
        </w:rPr>
        <w:t xml:space="preserve"> </w:t>
      </w:r>
      <w:r w:rsidRPr="00674424">
        <w:rPr>
          <w:rFonts w:asciiTheme="minorHAnsi" w:hAnsiTheme="minorHAnsi"/>
        </w:rPr>
        <w:t>porte REI del</w:t>
      </w:r>
      <w:r w:rsidR="00C130CB" w:rsidRPr="00674424">
        <w:rPr>
          <w:rFonts w:asciiTheme="minorHAnsi" w:hAnsiTheme="minorHAnsi"/>
        </w:rPr>
        <w:t xml:space="preserve"> piano </w:t>
      </w:r>
      <w:r w:rsidR="00E9343E">
        <w:rPr>
          <w:rFonts w:asciiTheme="minorHAnsi" w:hAnsiTheme="minorHAnsi"/>
        </w:rPr>
        <w:t>autorimesse</w:t>
      </w:r>
      <w:r w:rsidR="00C130CB" w:rsidRPr="00674424">
        <w:rPr>
          <w:rFonts w:asciiTheme="minorHAnsi" w:hAnsiTheme="minorHAnsi"/>
        </w:rPr>
        <w:t>.</w:t>
      </w:r>
    </w:p>
    <w:p w:rsidR="00C130CB" w:rsidRPr="00674424" w:rsidRDefault="00C130CB" w:rsidP="00674424">
      <w:pPr>
        <w:jc w:val="both"/>
        <w:rPr>
          <w:rFonts w:asciiTheme="minorHAnsi" w:hAnsiTheme="minorHAnsi"/>
        </w:rPr>
      </w:pPr>
    </w:p>
    <w:p w:rsidR="00C130CB" w:rsidRPr="00674424" w:rsidRDefault="0079200B" w:rsidP="00940955">
      <w:pPr>
        <w:numPr>
          <w:ilvl w:val="0"/>
          <w:numId w:val="16"/>
        </w:numPr>
        <w:tabs>
          <w:tab w:val="clear" w:pos="0"/>
          <w:tab w:val="num" w:pos="284"/>
        </w:tabs>
        <w:spacing w:line="24" w:lineRule="atLeast"/>
        <w:jc w:val="both"/>
        <w:rPr>
          <w:rFonts w:asciiTheme="minorHAnsi" w:hAnsiTheme="minorHAnsi"/>
        </w:rPr>
      </w:pPr>
      <w:r w:rsidRPr="00674424">
        <w:rPr>
          <w:rFonts w:asciiTheme="minorHAnsi" w:hAnsiTheme="minorHAnsi"/>
        </w:rPr>
        <w:t xml:space="preserve">Fornitura e </w:t>
      </w:r>
      <w:r>
        <w:rPr>
          <w:rFonts w:asciiTheme="minorHAnsi" w:hAnsiTheme="minorHAnsi"/>
        </w:rPr>
        <w:t>posa in opera di converse</w:t>
      </w:r>
      <w:r w:rsidR="00C130CB" w:rsidRPr="00674424">
        <w:rPr>
          <w:rFonts w:asciiTheme="minorHAnsi" w:hAnsiTheme="minorHAnsi"/>
        </w:rPr>
        <w:t xml:space="preserve"> per </w:t>
      </w:r>
      <w:r w:rsidRPr="00674424">
        <w:rPr>
          <w:rFonts w:asciiTheme="minorHAnsi" w:hAnsiTheme="minorHAnsi"/>
        </w:rPr>
        <w:t>camini, comprese saldature ed ogni altro</w:t>
      </w:r>
      <w:r w:rsidR="00C130CB" w:rsidRPr="00674424">
        <w:rPr>
          <w:rFonts w:asciiTheme="minorHAnsi" w:hAnsiTheme="minorHAnsi"/>
        </w:rPr>
        <w:t xml:space="preserve"> onere.</w:t>
      </w:r>
    </w:p>
    <w:p w:rsidR="00C130CB" w:rsidRPr="00674424" w:rsidRDefault="00C130CB" w:rsidP="00674424">
      <w:pPr>
        <w:jc w:val="both"/>
        <w:rPr>
          <w:rFonts w:asciiTheme="minorHAnsi" w:hAnsiTheme="minorHAnsi"/>
        </w:rPr>
      </w:pPr>
    </w:p>
    <w:p w:rsidR="00C130CB" w:rsidRPr="00674424" w:rsidRDefault="00C130CB" w:rsidP="00940955">
      <w:pPr>
        <w:numPr>
          <w:ilvl w:val="0"/>
          <w:numId w:val="16"/>
        </w:numPr>
        <w:tabs>
          <w:tab w:val="clear" w:pos="0"/>
          <w:tab w:val="num" w:pos="284"/>
        </w:tabs>
        <w:spacing w:line="24" w:lineRule="atLeast"/>
        <w:jc w:val="both"/>
        <w:rPr>
          <w:rFonts w:asciiTheme="minorHAnsi" w:hAnsiTheme="minorHAnsi"/>
        </w:rPr>
      </w:pPr>
      <w:r w:rsidRPr="00674424">
        <w:rPr>
          <w:rFonts w:asciiTheme="minorHAnsi" w:hAnsiTheme="minorHAnsi"/>
        </w:rPr>
        <w:t xml:space="preserve">Posa in opera di tubo zincato </w:t>
      </w:r>
      <w:r w:rsidR="0079200B" w:rsidRPr="00674424">
        <w:rPr>
          <w:rFonts w:asciiTheme="minorHAnsi" w:hAnsiTheme="minorHAnsi"/>
        </w:rPr>
        <w:t>per antenna</w:t>
      </w:r>
      <w:r w:rsidRPr="00674424">
        <w:rPr>
          <w:rFonts w:asciiTheme="minorHAnsi" w:hAnsiTheme="minorHAnsi"/>
        </w:rPr>
        <w:t xml:space="preserve"> TV e antenna </w:t>
      </w:r>
      <w:r w:rsidR="0079200B" w:rsidRPr="00674424">
        <w:rPr>
          <w:rFonts w:asciiTheme="minorHAnsi" w:hAnsiTheme="minorHAnsi"/>
        </w:rPr>
        <w:t>satellitare, comprese</w:t>
      </w:r>
      <w:r w:rsidRPr="00674424">
        <w:rPr>
          <w:rFonts w:asciiTheme="minorHAnsi" w:hAnsiTheme="minorHAnsi"/>
        </w:rPr>
        <w:t xml:space="preserve"> graffe di ancoraggio ed ogni altro </w:t>
      </w:r>
      <w:r w:rsidR="0079200B" w:rsidRPr="00674424">
        <w:rPr>
          <w:rFonts w:asciiTheme="minorHAnsi" w:hAnsiTheme="minorHAnsi"/>
        </w:rPr>
        <w:t>onere relativo</w:t>
      </w:r>
      <w:r w:rsidRPr="00674424">
        <w:rPr>
          <w:rFonts w:asciiTheme="minorHAnsi" w:hAnsiTheme="minorHAnsi"/>
        </w:rPr>
        <w:t>.</w:t>
      </w:r>
    </w:p>
    <w:p w:rsidR="00C130CB" w:rsidRPr="00674424" w:rsidRDefault="00C130CB" w:rsidP="00674424">
      <w:pPr>
        <w:jc w:val="both"/>
        <w:rPr>
          <w:rFonts w:asciiTheme="minorHAnsi" w:hAnsiTheme="minorHAnsi"/>
        </w:rPr>
      </w:pPr>
    </w:p>
    <w:p w:rsidR="00C130CB" w:rsidRPr="00674424" w:rsidRDefault="00FB5034" w:rsidP="00940955">
      <w:pPr>
        <w:numPr>
          <w:ilvl w:val="0"/>
          <w:numId w:val="16"/>
        </w:numPr>
        <w:tabs>
          <w:tab w:val="clear" w:pos="0"/>
          <w:tab w:val="num" w:pos="284"/>
        </w:tabs>
        <w:spacing w:line="24" w:lineRule="atLeast"/>
        <w:jc w:val="both"/>
        <w:rPr>
          <w:rFonts w:asciiTheme="minorHAnsi" w:hAnsiTheme="minorHAnsi"/>
        </w:rPr>
      </w:pPr>
      <w:r w:rsidRPr="00674424">
        <w:rPr>
          <w:rFonts w:asciiTheme="minorHAnsi" w:hAnsiTheme="minorHAnsi"/>
        </w:rPr>
        <w:t>Rabboccatura</w:t>
      </w:r>
      <w:r w:rsidR="00C130CB" w:rsidRPr="00674424">
        <w:rPr>
          <w:rFonts w:asciiTheme="minorHAnsi" w:hAnsiTheme="minorHAnsi"/>
        </w:rPr>
        <w:t xml:space="preserve"> di tutte le colonne di scarico e sfiato, montanti e di tutte le scannellature a parete, tutto pronto per l’esecuzione dell’intonaco interno.</w:t>
      </w:r>
    </w:p>
    <w:p w:rsidR="00C130CB" w:rsidRPr="00674424" w:rsidRDefault="00C130CB" w:rsidP="00674424">
      <w:pPr>
        <w:jc w:val="both"/>
        <w:rPr>
          <w:rFonts w:asciiTheme="minorHAnsi" w:hAnsiTheme="minorHAnsi"/>
        </w:rPr>
      </w:pPr>
    </w:p>
    <w:p w:rsidR="00C130CB" w:rsidRPr="00674424" w:rsidRDefault="00C130CB" w:rsidP="00940955">
      <w:pPr>
        <w:numPr>
          <w:ilvl w:val="0"/>
          <w:numId w:val="16"/>
        </w:numPr>
        <w:tabs>
          <w:tab w:val="clear" w:pos="0"/>
          <w:tab w:val="num" w:pos="284"/>
        </w:tabs>
        <w:spacing w:line="24" w:lineRule="atLeast"/>
        <w:jc w:val="both"/>
        <w:rPr>
          <w:rFonts w:asciiTheme="minorHAnsi" w:hAnsiTheme="minorHAnsi"/>
        </w:rPr>
      </w:pPr>
      <w:r w:rsidRPr="00674424">
        <w:rPr>
          <w:rFonts w:asciiTheme="minorHAnsi" w:hAnsiTheme="minorHAnsi"/>
        </w:rPr>
        <w:t xml:space="preserve">Intonaco interno eseguito con malte premiscelate </w:t>
      </w:r>
      <w:r w:rsidR="00824783" w:rsidRPr="00674424">
        <w:rPr>
          <w:rFonts w:asciiTheme="minorHAnsi" w:hAnsiTheme="minorHAnsi"/>
        </w:rPr>
        <w:t>con finitura</w:t>
      </w:r>
      <w:r w:rsidRPr="00674424">
        <w:rPr>
          <w:rFonts w:asciiTheme="minorHAnsi" w:hAnsiTheme="minorHAnsi"/>
        </w:rPr>
        <w:t xml:space="preserve"> al civile su tutti i locali, escluse le </w:t>
      </w:r>
      <w:r w:rsidR="00824783" w:rsidRPr="00674424">
        <w:rPr>
          <w:rFonts w:asciiTheme="minorHAnsi" w:hAnsiTheme="minorHAnsi"/>
        </w:rPr>
        <w:t>pareti del</w:t>
      </w:r>
      <w:r w:rsidRPr="00674424">
        <w:rPr>
          <w:rFonts w:asciiTheme="minorHAnsi" w:hAnsiTheme="minorHAnsi"/>
        </w:rPr>
        <w:t xml:space="preserve"> soggiorno-</w:t>
      </w:r>
      <w:r w:rsidR="00824783" w:rsidRPr="00674424">
        <w:rPr>
          <w:rFonts w:asciiTheme="minorHAnsi" w:hAnsiTheme="minorHAnsi"/>
        </w:rPr>
        <w:t>pranzo, angolo</w:t>
      </w:r>
      <w:r w:rsidRPr="00674424">
        <w:rPr>
          <w:rFonts w:asciiTheme="minorHAnsi" w:hAnsiTheme="minorHAnsi"/>
        </w:rPr>
        <w:t xml:space="preserve"> </w:t>
      </w:r>
      <w:r w:rsidR="00824783" w:rsidRPr="00674424">
        <w:rPr>
          <w:rFonts w:asciiTheme="minorHAnsi" w:hAnsiTheme="minorHAnsi"/>
        </w:rPr>
        <w:t>cottura, corridoio reparto</w:t>
      </w:r>
      <w:r w:rsidRPr="00674424">
        <w:rPr>
          <w:rFonts w:asciiTheme="minorHAnsi" w:hAnsiTheme="minorHAnsi"/>
        </w:rPr>
        <w:t xml:space="preserve"> </w:t>
      </w:r>
      <w:r w:rsidR="00824783" w:rsidRPr="00674424">
        <w:rPr>
          <w:rFonts w:asciiTheme="minorHAnsi" w:hAnsiTheme="minorHAnsi"/>
        </w:rPr>
        <w:t>notte e pareti del vano</w:t>
      </w:r>
      <w:r w:rsidRPr="00674424">
        <w:rPr>
          <w:rFonts w:asciiTheme="minorHAnsi" w:hAnsiTheme="minorHAnsi"/>
        </w:rPr>
        <w:t xml:space="preserve"> </w:t>
      </w:r>
      <w:r w:rsidR="00824783" w:rsidRPr="00674424">
        <w:rPr>
          <w:rFonts w:asciiTheme="minorHAnsi" w:hAnsiTheme="minorHAnsi"/>
        </w:rPr>
        <w:t>scala, in</w:t>
      </w:r>
      <w:r w:rsidRPr="00674424">
        <w:rPr>
          <w:rFonts w:asciiTheme="minorHAnsi" w:hAnsiTheme="minorHAnsi"/>
        </w:rPr>
        <w:t xml:space="preserve"> cui </w:t>
      </w:r>
      <w:r w:rsidR="00824783" w:rsidRPr="00674424">
        <w:rPr>
          <w:rFonts w:asciiTheme="minorHAnsi" w:hAnsiTheme="minorHAnsi"/>
        </w:rPr>
        <w:t>verrà eseguita</w:t>
      </w:r>
      <w:r w:rsidR="00824783">
        <w:rPr>
          <w:rFonts w:asciiTheme="minorHAnsi" w:hAnsiTheme="minorHAnsi"/>
        </w:rPr>
        <w:t xml:space="preserve"> un’</w:t>
      </w:r>
      <w:proofErr w:type="spellStart"/>
      <w:r w:rsidRPr="00674424">
        <w:rPr>
          <w:rFonts w:asciiTheme="minorHAnsi" w:hAnsiTheme="minorHAnsi"/>
        </w:rPr>
        <w:t>impastellatura</w:t>
      </w:r>
      <w:proofErr w:type="spellEnd"/>
      <w:r w:rsidRPr="00674424">
        <w:rPr>
          <w:rFonts w:asciiTheme="minorHAnsi" w:hAnsiTheme="minorHAnsi"/>
        </w:rPr>
        <w:t xml:space="preserve"> a calce fresca prima della dipintura. </w:t>
      </w:r>
    </w:p>
    <w:p w:rsidR="00C130CB" w:rsidRPr="00674424" w:rsidRDefault="00C130CB" w:rsidP="00674424">
      <w:pPr>
        <w:jc w:val="both"/>
        <w:rPr>
          <w:rFonts w:asciiTheme="minorHAnsi" w:hAnsiTheme="minorHAnsi"/>
        </w:rPr>
      </w:pPr>
    </w:p>
    <w:p w:rsidR="00C130CB" w:rsidRPr="00674424" w:rsidRDefault="00C130CB" w:rsidP="00940955">
      <w:pPr>
        <w:numPr>
          <w:ilvl w:val="0"/>
          <w:numId w:val="16"/>
        </w:numPr>
        <w:tabs>
          <w:tab w:val="clear" w:pos="0"/>
          <w:tab w:val="num" w:pos="284"/>
        </w:tabs>
        <w:spacing w:line="24" w:lineRule="atLeast"/>
        <w:jc w:val="both"/>
        <w:rPr>
          <w:rFonts w:asciiTheme="minorHAnsi" w:hAnsiTheme="minorHAnsi"/>
        </w:rPr>
      </w:pPr>
      <w:r w:rsidRPr="00674424">
        <w:rPr>
          <w:rFonts w:asciiTheme="minorHAnsi" w:hAnsiTheme="minorHAnsi"/>
        </w:rPr>
        <w:t xml:space="preserve">L’atrio d’ingresso di accesso agli appartamenti e i pianerottoli </w:t>
      </w:r>
      <w:r w:rsidR="00824783" w:rsidRPr="00674424">
        <w:rPr>
          <w:rFonts w:asciiTheme="minorHAnsi" w:hAnsiTheme="minorHAnsi"/>
        </w:rPr>
        <w:t>del vano</w:t>
      </w:r>
      <w:r w:rsidRPr="00674424">
        <w:rPr>
          <w:rFonts w:asciiTheme="minorHAnsi" w:hAnsiTheme="minorHAnsi"/>
        </w:rPr>
        <w:t xml:space="preserve"> scala saranno eseguiti </w:t>
      </w:r>
      <w:r w:rsidR="00824783" w:rsidRPr="00674424">
        <w:rPr>
          <w:rFonts w:asciiTheme="minorHAnsi" w:hAnsiTheme="minorHAnsi"/>
        </w:rPr>
        <w:t>con la posa in opera</w:t>
      </w:r>
      <w:r w:rsidRPr="00674424">
        <w:rPr>
          <w:rFonts w:asciiTheme="minorHAnsi" w:hAnsiTheme="minorHAnsi"/>
        </w:rPr>
        <w:t xml:space="preserve"> di marmet</w:t>
      </w:r>
      <w:r w:rsidR="00FB5034">
        <w:rPr>
          <w:rFonts w:asciiTheme="minorHAnsi" w:hAnsiTheme="minorHAnsi"/>
        </w:rPr>
        <w:t xml:space="preserve">te levigate e lucidate in marmo di tipo </w:t>
      </w:r>
      <w:r w:rsidR="0064611A">
        <w:rPr>
          <w:rFonts w:asciiTheme="minorHAnsi" w:hAnsiTheme="minorHAnsi"/>
        </w:rPr>
        <w:t xml:space="preserve">bianco </w:t>
      </w:r>
      <w:proofErr w:type="spellStart"/>
      <w:r w:rsidR="00FB5034">
        <w:rPr>
          <w:rFonts w:asciiTheme="minorHAnsi" w:hAnsiTheme="minorHAnsi"/>
        </w:rPr>
        <w:t>martel</w:t>
      </w:r>
      <w:proofErr w:type="spellEnd"/>
      <w:r w:rsidR="00FB5034">
        <w:rPr>
          <w:rFonts w:asciiTheme="minorHAnsi" w:hAnsiTheme="minorHAnsi"/>
        </w:rPr>
        <w:t xml:space="preserve">, biancone, o botticino o </w:t>
      </w:r>
      <w:r w:rsidRPr="00674424">
        <w:rPr>
          <w:rFonts w:asciiTheme="minorHAnsi" w:hAnsiTheme="minorHAnsi"/>
        </w:rPr>
        <w:t xml:space="preserve">altro tipo di marmo a scelta del D.L.  </w:t>
      </w:r>
    </w:p>
    <w:p w:rsidR="00C130CB" w:rsidRPr="00674424" w:rsidRDefault="00C130CB" w:rsidP="00674424">
      <w:pPr>
        <w:jc w:val="both"/>
        <w:rPr>
          <w:rFonts w:asciiTheme="minorHAnsi" w:hAnsiTheme="minorHAnsi"/>
        </w:rPr>
      </w:pPr>
    </w:p>
    <w:p w:rsidR="005F39F6" w:rsidRDefault="00C130CB" w:rsidP="00940955">
      <w:pPr>
        <w:numPr>
          <w:ilvl w:val="0"/>
          <w:numId w:val="16"/>
        </w:numPr>
        <w:tabs>
          <w:tab w:val="clear" w:pos="0"/>
          <w:tab w:val="num" w:pos="284"/>
        </w:tabs>
        <w:spacing w:line="24" w:lineRule="atLeast"/>
        <w:jc w:val="both"/>
        <w:rPr>
          <w:rFonts w:asciiTheme="minorHAnsi" w:hAnsiTheme="minorHAnsi"/>
        </w:rPr>
      </w:pPr>
      <w:r w:rsidRPr="00674424">
        <w:rPr>
          <w:rFonts w:asciiTheme="minorHAnsi" w:hAnsiTheme="minorHAnsi"/>
        </w:rPr>
        <w:t xml:space="preserve">Il rivestimento dei gradini rampe scale di accesso agli </w:t>
      </w:r>
      <w:r w:rsidR="002052FC">
        <w:rPr>
          <w:rFonts w:asciiTheme="minorHAnsi" w:hAnsiTheme="minorHAnsi"/>
        </w:rPr>
        <w:t xml:space="preserve">appartamenti verrà eseguito in </w:t>
      </w:r>
      <w:r w:rsidRPr="00674424">
        <w:rPr>
          <w:rFonts w:asciiTheme="minorHAnsi" w:hAnsiTheme="minorHAnsi"/>
        </w:rPr>
        <w:t xml:space="preserve">marmo </w:t>
      </w:r>
      <w:r w:rsidR="0064611A">
        <w:rPr>
          <w:rFonts w:asciiTheme="minorHAnsi" w:hAnsiTheme="minorHAnsi"/>
        </w:rPr>
        <w:t xml:space="preserve">bianco </w:t>
      </w:r>
      <w:proofErr w:type="spellStart"/>
      <w:r w:rsidR="00FB5034">
        <w:rPr>
          <w:rFonts w:asciiTheme="minorHAnsi" w:hAnsiTheme="minorHAnsi"/>
        </w:rPr>
        <w:t>martel</w:t>
      </w:r>
      <w:proofErr w:type="spellEnd"/>
      <w:r w:rsidR="00FB5034">
        <w:rPr>
          <w:rFonts w:asciiTheme="minorHAnsi" w:hAnsiTheme="minorHAnsi"/>
        </w:rPr>
        <w:t xml:space="preserve">, </w:t>
      </w:r>
      <w:r w:rsidRPr="00674424">
        <w:rPr>
          <w:rFonts w:asciiTheme="minorHAnsi" w:hAnsiTheme="minorHAnsi"/>
        </w:rPr>
        <w:t>bianco</w:t>
      </w:r>
      <w:r w:rsidR="00FB5034">
        <w:rPr>
          <w:rFonts w:asciiTheme="minorHAnsi" w:hAnsiTheme="minorHAnsi"/>
        </w:rPr>
        <w:t xml:space="preserve">ne o botticino </w:t>
      </w:r>
      <w:r w:rsidRPr="00674424">
        <w:rPr>
          <w:rFonts w:asciiTheme="minorHAnsi" w:hAnsiTheme="minorHAnsi"/>
        </w:rPr>
        <w:t xml:space="preserve">o altro tipo di marmo a scelta del D.L. </w:t>
      </w:r>
    </w:p>
    <w:p w:rsidR="00C130CB" w:rsidRPr="00674424" w:rsidRDefault="00C130CB" w:rsidP="005F39F6">
      <w:pPr>
        <w:spacing w:line="24" w:lineRule="atLeast"/>
        <w:jc w:val="both"/>
        <w:rPr>
          <w:rFonts w:asciiTheme="minorHAnsi" w:hAnsiTheme="minorHAnsi"/>
        </w:rPr>
      </w:pPr>
      <w:r w:rsidRPr="00674424">
        <w:rPr>
          <w:rFonts w:asciiTheme="minorHAnsi" w:hAnsiTheme="minorHAnsi"/>
        </w:rPr>
        <w:t xml:space="preserve"> </w:t>
      </w:r>
    </w:p>
    <w:p w:rsidR="00C130CB" w:rsidRPr="00674424" w:rsidRDefault="00C130CB" w:rsidP="00940955">
      <w:pPr>
        <w:numPr>
          <w:ilvl w:val="0"/>
          <w:numId w:val="16"/>
        </w:numPr>
        <w:tabs>
          <w:tab w:val="clear" w:pos="0"/>
          <w:tab w:val="num" w:pos="284"/>
        </w:tabs>
        <w:spacing w:line="24" w:lineRule="atLeast"/>
        <w:jc w:val="both"/>
        <w:rPr>
          <w:rFonts w:asciiTheme="minorHAnsi" w:hAnsiTheme="minorHAnsi"/>
        </w:rPr>
      </w:pPr>
      <w:r w:rsidRPr="00674424">
        <w:rPr>
          <w:rFonts w:asciiTheme="minorHAnsi" w:hAnsiTheme="minorHAnsi"/>
        </w:rPr>
        <w:t>I mazzetti dei pavimenti negli alloggi saranno eseguiti come segue:</w:t>
      </w:r>
    </w:p>
    <w:p w:rsidR="00C130CB" w:rsidRPr="00674424" w:rsidRDefault="00C130CB" w:rsidP="00674424">
      <w:pPr>
        <w:numPr>
          <w:ilvl w:val="0"/>
          <w:numId w:val="2"/>
        </w:numPr>
        <w:ind w:left="426" w:firstLine="0"/>
        <w:jc w:val="both"/>
        <w:rPr>
          <w:rFonts w:asciiTheme="minorHAnsi" w:hAnsiTheme="minorHAnsi"/>
        </w:rPr>
      </w:pPr>
      <w:proofErr w:type="gramStart"/>
      <w:r w:rsidRPr="00674424">
        <w:rPr>
          <w:rFonts w:asciiTheme="minorHAnsi" w:hAnsiTheme="minorHAnsi"/>
        </w:rPr>
        <w:t>getto</w:t>
      </w:r>
      <w:proofErr w:type="gramEnd"/>
      <w:r w:rsidRPr="00674424">
        <w:rPr>
          <w:rFonts w:asciiTheme="minorHAnsi" w:hAnsiTheme="minorHAnsi"/>
        </w:rPr>
        <w:t xml:space="preserve"> del sottofondo</w:t>
      </w:r>
      <w:r w:rsidR="0064611A">
        <w:rPr>
          <w:rFonts w:asciiTheme="minorHAnsi" w:hAnsiTheme="minorHAnsi"/>
        </w:rPr>
        <w:t xml:space="preserve"> termico in polistirolo</w:t>
      </w:r>
      <w:r w:rsidRPr="00674424">
        <w:rPr>
          <w:rFonts w:asciiTheme="minorHAnsi" w:hAnsiTheme="minorHAnsi"/>
        </w:rPr>
        <w:t xml:space="preserve"> </w:t>
      </w:r>
      <w:r w:rsidR="006725D5">
        <w:rPr>
          <w:rFonts w:asciiTheme="minorHAnsi" w:hAnsiTheme="minorHAnsi"/>
        </w:rPr>
        <w:t xml:space="preserve">del tipo </w:t>
      </w:r>
      <w:proofErr w:type="spellStart"/>
      <w:r w:rsidR="006725D5">
        <w:rPr>
          <w:rFonts w:asciiTheme="minorHAnsi" w:hAnsiTheme="minorHAnsi"/>
        </w:rPr>
        <w:t>I</w:t>
      </w:r>
      <w:r w:rsidRPr="00674424">
        <w:rPr>
          <w:rFonts w:asciiTheme="minorHAnsi" w:hAnsiTheme="minorHAnsi"/>
        </w:rPr>
        <w:t>socal</w:t>
      </w:r>
      <w:proofErr w:type="spellEnd"/>
      <w:r w:rsidR="006725D5">
        <w:rPr>
          <w:rFonts w:asciiTheme="minorHAnsi" w:hAnsiTheme="minorHAnsi"/>
        </w:rPr>
        <w:t xml:space="preserve"> dosaggio 300</w:t>
      </w:r>
      <w:r w:rsidR="0064611A">
        <w:rPr>
          <w:rFonts w:asciiTheme="minorHAnsi" w:hAnsiTheme="minorHAnsi"/>
        </w:rPr>
        <w:t xml:space="preserve"> a riempimento e livellamento degli impianti termoidraulici ed elettrici, steso a staggia</w:t>
      </w:r>
      <w:r w:rsidRPr="00674424">
        <w:rPr>
          <w:rFonts w:asciiTheme="minorHAnsi" w:hAnsiTheme="minorHAnsi"/>
        </w:rPr>
        <w:t>;</w:t>
      </w:r>
    </w:p>
    <w:p w:rsidR="00C130CB" w:rsidRPr="00674424" w:rsidRDefault="00C130CB" w:rsidP="00674424">
      <w:pPr>
        <w:numPr>
          <w:ilvl w:val="0"/>
          <w:numId w:val="2"/>
        </w:numPr>
        <w:ind w:left="426" w:firstLine="0"/>
        <w:jc w:val="both"/>
        <w:rPr>
          <w:rFonts w:asciiTheme="minorHAnsi" w:hAnsiTheme="minorHAnsi"/>
        </w:rPr>
      </w:pPr>
      <w:proofErr w:type="gramStart"/>
      <w:r w:rsidRPr="00674424">
        <w:rPr>
          <w:rFonts w:asciiTheme="minorHAnsi" w:hAnsiTheme="minorHAnsi"/>
        </w:rPr>
        <w:t>posa</w:t>
      </w:r>
      <w:proofErr w:type="gramEnd"/>
      <w:r w:rsidRPr="00674424">
        <w:rPr>
          <w:rFonts w:asciiTheme="minorHAnsi" w:hAnsiTheme="minorHAnsi"/>
        </w:rPr>
        <w:t xml:space="preserve"> in opera di una</w:t>
      </w:r>
      <w:r w:rsidR="0064611A">
        <w:rPr>
          <w:rFonts w:asciiTheme="minorHAnsi" w:hAnsiTheme="minorHAnsi"/>
        </w:rPr>
        <w:t xml:space="preserve"> banda adesiva h.20 cm su tutte le pareti perimetrali e divisorie delle </w:t>
      </w:r>
      <w:r w:rsidRPr="00674424">
        <w:rPr>
          <w:rFonts w:asciiTheme="minorHAnsi" w:hAnsiTheme="minorHAnsi"/>
        </w:rPr>
        <w:t>murature, di cui cm</w:t>
      </w:r>
      <w:r w:rsidR="00FB5034">
        <w:rPr>
          <w:rFonts w:asciiTheme="minorHAnsi" w:hAnsiTheme="minorHAnsi"/>
        </w:rPr>
        <w:t xml:space="preserve">. </w:t>
      </w:r>
      <w:r w:rsidR="0064611A">
        <w:rPr>
          <w:rFonts w:asciiTheme="minorHAnsi" w:hAnsiTheme="minorHAnsi"/>
        </w:rPr>
        <w:t>10 incollato sul sottofondo alleggerito e restanti</w:t>
      </w:r>
      <w:r w:rsidRPr="00674424">
        <w:rPr>
          <w:rFonts w:asciiTheme="minorHAnsi" w:hAnsiTheme="minorHAnsi"/>
        </w:rPr>
        <w:t xml:space="preserve"> cm.10 sul muro tipo battiscopa;</w:t>
      </w:r>
    </w:p>
    <w:p w:rsidR="00C130CB" w:rsidRDefault="00C130CB" w:rsidP="00674424">
      <w:pPr>
        <w:numPr>
          <w:ilvl w:val="0"/>
          <w:numId w:val="2"/>
        </w:numPr>
        <w:ind w:left="426" w:firstLine="0"/>
        <w:jc w:val="both"/>
        <w:rPr>
          <w:rFonts w:asciiTheme="minorHAnsi" w:hAnsiTheme="minorHAnsi"/>
        </w:rPr>
      </w:pPr>
      <w:proofErr w:type="gramStart"/>
      <w:r w:rsidRPr="00674424">
        <w:rPr>
          <w:rFonts w:asciiTheme="minorHAnsi" w:hAnsiTheme="minorHAnsi"/>
        </w:rPr>
        <w:t>posa</w:t>
      </w:r>
      <w:proofErr w:type="gramEnd"/>
      <w:r w:rsidRPr="00674424">
        <w:rPr>
          <w:rFonts w:asciiTheme="minorHAnsi" w:hAnsiTheme="minorHAnsi"/>
        </w:rPr>
        <w:t xml:space="preserve"> in opera di un tappeto isolante</w:t>
      </w:r>
      <w:r w:rsidR="0064611A">
        <w:rPr>
          <w:rFonts w:asciiTheme="minorHAnsi" w:hAnsiTheme="minorHAnsi"/>
        </w:rPr>
        <w:t xml:space="preserve"> acustico dai rumori da calpestio</w:t>
      </w:r>
      <w:r w:rsidRPr="00674424">
        <w:rPr>
          <w:rFonts w:asciiTheme="minorHAnsi" w:hAnsiTheme="minorHAnsi"/>
        </w:rPr>
        <w:t xml:space="preserve"> denominato </w:t>
      </w:r>
      <w:proofErr w:type="spellStart"/>
      <w:r w:rsidR="006725D5">
        <w:rPr>
          <w:rFonts w:asciiTheme="minorHAnsi" w:hAnsiTheme="minorHAnsi"/>
        </w:rPr>
        <w:t>Microbit</w:t>
      </w:r>
      <w:proofErr w:type="spellEnd"/>
      <w:r w:rsidR="006725D5">
        <w:rPr>
          <w:rFonts w:asciiTheme="minorHAnsi" w:hAnsiTheme="minorHAnsi"/>
        </w:rPr>
        <w:t xml:space="preserve"> (o similare)</w:t>
      </w:r>
      <w:r w:rsidRPr="00674424">
        <w:rPr>
          <w:rFonts w:asciiTheme="minorHAnsi" w:hAnsiTheme="minorHAnsi"/>
        </w:rPr>
        <w:t>;</w:t>
      </w:r>
    </w:p>
    <w:p w:rsidR="0064611A" w:rsidRPr="00674424" w:rsidRDefault="0064611A" w:rsidP="00674424">
      <w:pPr>
        <w:numPr>
          <w:ilvl w:val="0"/>
          <w:numId w:val="2"/>
        </w:numPr>
        <w:ind w:left="426" w:firstLine="0"/>
        <w:jc w:val="both"/>
        <w:rPr>
          <w:rFonts w:asciiTheme="minorHAnsi" w:hAnsiTheme="minorHAnsi"/>
        </w:rPr>
      </w:pPr>
      <w:proofErr w:type="gramStart"/>
      <w:r>
        <w:rPr>
          <w:rFonts w:asciiTheme="minorHAnsi" w:hAnsiTheme="minorHAnsi"/>
        </w:rPr>
        <w:t>il</w:t>
      </w:r>
      <w:proofErr w:type="gramEnd"/>
      <w:r>
        <w:rPr>
          <w:rFonts w:asciiTheme="minorHAnsi" w:hAnsiTheme="minorHAnsi"/>
        </w:rPr>
        <w:t xml:space="preserve"> tappeto appoggia perimetralmente sulla banda adesiva precedentemente applicata in modo da creare un pavimento uniforme;</w:t>
      </w:r>
    </w:p>
    <w:p w:rsidR="00C130CB" w:rsidRPr="00674424" w:rsidRDefault="00C130CB" w:rsidP="00674424">
      <w:pPr>
        <w:numPr>
          <w:ilvl w:val="0"/>
          <w:numId w:val="2"/>
        </w:numPr>
        <w:ind w:left="426" w:firstLine="0"/>
        <w:jc w:val="both"/>
        <w:rPr>
          <w:rFonts w:asciiTheme="minorHAnsi" w:hAnsiTheme="minorHAnsi"/>
        </w:rPr>
      </w:pPr>
      <w:proofErr w:type="gramStart"/>
      <w:r w:rsidRPr="00674424">
        <w:rPr>
          <w:rFonts w:asciiTheme="minorHAnsi" w:hAnsiTheme="minorHAnsi"/>
        </w:rPr>
        <w:t>successivo</w:t>
      </w:r>
      <w:proofErr w:type="gramEnd"/>
      <w:r w:rsidRPr="00674424">
        <w:rPr>
          <w:rFonts w:asciiTheme="minorHAnsi" w:hAnsiTheme="minorHAnsi"/>
        </w:rPr>
        <w:t xml:space="preserve"> mazzetto in sabbia-cemento</w:t>
      </w:r>
      <w:r w:rsidR="0064611A">
        <w:rPr>
          <w:rFonts w:asciiTheme="minorHAnsi" w:hAnsiTheme="minorHAnsi"/>
        </w:rPr>
        <w:t xml:space="preserve"> fibrato</w:t>
      </w:r>
      <w:r w:rsidRPr="00674424">
        <w:rPr>
          <w:rFonts w:asciiTheme="minorHAnsi" w:hAnsiTheme="minorHAnsi"/>
        </w:rPr>
        <w:t xml:space="preserve"> pronto per la po</w:t>
      </w:r>
      <w:r w:rsidR="0064611A">
        <w:rPr>
          <w:rFonts w:asciiTheme="minorHAnsi" w:hAnsiTheme="minorHAnsi"/>
        </w:rPr>
        <w:t>sa delle piastrelle o del legno negli appartamenti, e del marmo nelle zone condominiali.</w:t>
      </w:r>
    </w:p>
    <w:p w:rsidR="00824783" w:rsidRDefault="00824783" w:rsidP="00674424">
      <w:pPr>
        <w:jc w:val="both"/>
        <w:rPr>
          <w:rFonts w:asciiTheme="minorHAnsi" w:hAnsiTheme="minorHAnsi"/>
          <w:b/>
          <w:u w:val="single"/>
        </w:rPr>
      </w:pPr>
    </w:p>
    <w:p w:rsidR="005F39F6" w:rsidRDefault="005F39F6" w:rsidP="00674424">
      <w:pPr>
        <w:jc w:val="both"/>
        <w:rPr>
          <w:rFonts w:asciiTheme="minorHAnsi" w:hAnsiTheme="minorHAnsi"/>
          <w:b/>
          <w:u w:val="single"/>
        </w:rPr>
      </w:pPr>
    </w:p>
    <w:p w:rsidR="00C130CB" w:rsidRPr="005F39F6" w:rsidRDefault="00C130CB" w:rsidP="00674424">
      <w:pPr>
        <w:jc w:val="both"/>
        <w:rPr>
          <w:rFonts w:asciiTheme="minorHAnsi" w:hAnsiTheme="minorHAnsi"/>
          <w:b/>
          <w:sz w:val="28"/>
          <w:szCs w:val="28"/>
          <w:u w:val="single"/>
        </w:rPr>
      </w:pPr>
      <w:r w:rsidRPr="005F39F6">
        <w:rPr>
          <w:rFonts w:asciiTheme="minorHAnsi" w:hAnsiTheme="minorHAnsi"/>
          <w:b/>
          <w:sz w:val="28"/>
          <w:szCs w:val="28"/>
          <w:u w:val="single"/>
        </w:rPr>
        <w:t>PAVIMENTI E RIVESTIMENTI</w:t>
      </w:r>
    </w:p>
    <w:p w:rsidR="0064611A" w:rsidRDefault="0064611A" w:rsidP="00674424">
      <w:pPr>
        <w:jc w:val="both"/>
        <w:rPr>
          <w:rFonts w:asciiTheme="minorHAnsi" w:hAnsiTheme="minorHAnsi"/>
        </w:rPr>
      </w:pPr>
      <w:r>
        <w:rPr>
          <w:rFonts w:asciiTheme="minorHAnsi" w:hAnsiTheme="minorHAnsi"/>
        </w:rPr>
        <w:t>Sarà a scelta del cliente secondo il capitolato esposto in sala mostra la pavimentazione interna degli alloggi, che potrà essere eseguita:</w:t>
      </w:r>
    </w:p>
    <w:p w:rsidR="0064611A" w:rsidRDefault="0064611A" w:rsidP="0064611A">
      <w:pPr>
        <w:pStyle w:val="Paragrafoelenco"/>
        <w:numPr>
          <w:ilvl w:val="0"/>
          <w:numId w:val="29"/>
        </w:numPr>
        <w:jc w:val="both"/>
        <w:rPr>
          <w:rFonts w:asciiTheme="minorHAnsi" w:hAnsiTheme="minorHAnsi"/>
        </w:rPr>
      </w:pPr>
      <w:proofErr w:type="gramStart"/>
      <w:r>
        <w:rPr>
          <w:rFonts w:asciiTheme="minorHAnsi" w:hAnsiTheme="minorHAnsi"/>
        </w:rPr>
        <w:t>in</w:t>
      </w:r>
      <w:proofErr w:type="gramEnd"/>
      <w:r>
        <w:rPr>
          <w:rFonts w:asciiTheme="minorHAnsi" w:hAnsiTheme="minorHAnsi"/>
        </w:rPr>
        <w:t xml:space="preserve"> </w:t>
      </w:r>
      <w:r w:rsidRPr="0064611A">
        <w:rPr>
          <w:rFonts w:asciiTheme="minorHAnsi" w:hAnsiTheme="minorHAnsi"/>
        </w:rPr>
        <w:t xml:space="preserve">gres porcellanato smaltato di prima scelta </w:t>
      </w:r>
      <w:r w:rsidR="00E9343E">
        <w:rPr>
          <w:rFonts w:asciiTheme="minorHAnsi" w:hAnsiTheme="minorHAnsi"/>
        </w:rPr>
        <w:t xml:space="preserve">con </w:t>
      </w:r>
      <w:r w:rsidRPr="0064611A">
        <w:rPr>
          <w:rFonts w:asciiTheme="minorHAnsi" w:hAnsiTheme="minorHAnsi"/>
        </w:rPr>
        <w:t>formato</w:t>
      </w:r>
      <w:r w:rsidR="00E9343E">
        <w:rPr>
          <w:rFonts w:asciiTheme="minorHAnsi" w:hAnsiTheme="minorHAnsi"/>
        </w:rPr>
        <w:t xml:space="preserve">, delle dimensioni </w:t>
      </w:r>
      <w:r w:rsidR="005F39F6">
        <w:rPr>
          <w:rFonts w:asciiTheme="minorHAnsi" w:hAnsiTheme="minorHAnsi"/>
        </w:rPr>
        <w:t>anche 50</w:t>
      </w:r>
      <w:r>
        <w:rPr>
          <w:rFonts w:asciiTheme="minorHAnsi" w:hAnsiTheme="minorHAnsi"/>
        </w:rPr>
        <w:t>x50 o 60x60;</w:t>
      </w:r>
    </w:p>
    <w:p w:rsidR="0064611A" w:rsidRDefault="0064611A" w:rsidP="0064611A">
      <w:pPr>
        <w:pStyle w:val="Paragrafoelenco"/>
        <w:numPr>
          <w:ilvl w:val="0"/>
          <w:numId w:val="29"/>
        </w:numPr>
        <w:jc w:val="both"/>
        <w:rPr>
          <w:rFonts w:asciiTheme="minorHAnsi" w:hAnsiTheme="minorHAnsi"/>
        </w:rPr>
      </w:pPr>
      <w:proofErr w:type="gramStart"/>
      <w:r>
        <w:rPr>
          <w:rFonts w:asciiTheme="minorHAnsi" w:hAnsiTheme="minorHAnsi"/>
        </w:rPr>
        <w:t>oppure</w:t>
      </w:r>
      <w:proofErr w:type="gramEnd"/>
      <w:r>
        <w:rPr>
          <w:rFonts w:asciiTheme="minorHAnsi" w:hAnsiTheme="minorHAnsi"/>
        </w:rPr>
        <w:t xml:space="preserve"> in </w:t>
      </w:r>
      <w:proofErr w:type="spellStart"/>
      <w:r>
        <w:rPr>
          <w:rFonts w:asciiTheme="minorHAnsi" w:hAnsiTheme="minorHAnsi"/>
        </w:rPr>
        <w:t>listoncino</w:t>
      </w:r>
      <w:proofErr w:type="spellEnd"/>
      <w:r>
        <w:rPr>
          <w:rFonts w:asciiTheme="minorHAnsi" w:hAnsiTheme="minorHAnsi"/>
        </w:rPr>
        <w:t xml:space="preserve"> </w:t>
      </w:r>
      <w:r w:rsidR="004A6305">
        <w:rPr>
          <w:rFonts w:asciiTheme="minorHAnsi" w:hAnsiTheme="minorHAnsi"/>
        </w:rPr>
        <w:t xml:space="preserve">di legno prefinito di rovere naturale spazzolato o rovere naturale </w:t>
      </w:r>
      <w:proofErr w:type="spellStart"/>
      <w:r w:rsidR="004A6305">
        <w:rPr>
          <w:rFonts w:asciiTheme="minorHAnsi" w:hAnsiTheme="minorHAnsi"/>
        </w:rPr>
        <w:t>nodato</w:t>
      </w:r>
      <w:proofErr w:type="spellEnd"/>
      <w:r w:rsidR="004A6305">
        <w:rPr>
          <w:rFonts w:asciiTheme="minorHAnsi" w:hAnsiTheme="minorHAnsi"/>
        </w:rPr>
        <w:t xml:space="preserve"> (</w:t>
      </w:r>
      <w:proofErr w:type="spellStart"/>
      <w:r w:rsidR="004A6305">
        <w:rPr>
          <w:rFonts w:asciiTheme="minorHAnsi" w:hAnsiTheme="minorHAnsi"/>
        </w:rPr>
        <w:t>min</w:t>
      </w:r>
      <w:r w:rsidR="00371B7F">
        <w:rPr>
          <w:rFonts w:asciiTheme="minorHAnsi" w:hAnsiTheme="minorHAnsi"/>
        </w:rPr>
        <w:t>i</w:t>
      </w:r>
      <w:r w:rsidR="004A6305">
        <w:rPr>
          <w:rFonts w:asciiTheme="minorHAnsi" w:hAnsiTheme="minorHAnsi"/>
        </w:rPr>
        <w:t>plancia</w:t>
      </w:r>
      <w:proofErr w:type="spellEnd"/>
      <w:r w:rsidR="004A6305">
        <w:rPr>
          <w:rFonts w:asciiTheme="minorHAnsi" w:hAnsiTheme="minorHAnsi"/>
        </w:rPr>
        <w:t xml:space="preserve">) da mm. </w:t>
      </w:r>
      <w:r w:rsidR="00E349F2">
        <w:rPr>
          <w:rFonts w:asciiTheme="minorHAnsi" w:hAnsiTheme="minorHAnsi"/>
        </w:rPr>
        <w:t>136 X 1850</w:t>
      </w:r>
      <w:r w:rsidR="004A6305">
        <w:rPr>
          <w:rFonts w:asciiTheme="minorHAnsi" w:hAnsiTheme="minorHAnsi"/>
        </w:rPr>
        <w:t xml:space="preserve"> senza emissione di formaldeide posato in colla a correre su massetto cementizio.</w:t>
      </w:r>
    </w:p>
    <w:p w:rsidR="004A6305" w:rsidRPr="004A6305" w:rsidRDefault="004A6305" w:rsidP="004A6305">
      <w:pPr>
        <w:jc w:val="both"/>
        <w:rPr>
          <w:rFonts w:asciiTheme="minorHAnsi" w:hAnsiTheme="minorHAnsi"/>
        </w:rPr>
      </w:pPr>
    </w:p>
    <w:p w:rsidR="00C130CB" w:rsidRPr="00674424" w:rsidRDefault="004A6305" w:rsidP="00940955">
      <w:pPr>
        <w:jc w:val="both"/>
        <w:rPr>
          <w:rFonts w:asciiTheme="minorHAnsi" w:hAnsiTheme="minorHAnsi"/>
        </w:rPr>
      </w:pPr>
      <w:r>
        <w:rPr>
          <w:rFonts w:asciiTheme="minorHAnsi" w:hAnsiTheme="minorHAnsi"/>
        </w:rPr>
        <w:t>P</w:t>
      </w:r>
      <w:r w:rsidR="001237D7">
        <w:rPr>
          <w:rFonts w:asciiTheme="minorHAnsi" w:hAnsiTheme="minorHAnsi"/>
        </w:rPr>
        <w:t>avimenti e rivestimenti</w:t>
      </w:r>
      <w:r>
        <w:rPr>
          <w:rFonts w:asciiTheme="minorHAnsi" w:hAnsiTheme="minorHAnsi"/>
        </w:rPr>
        <w:t xml:space="preserve"> dei bagni</w:t>
      </w:r>
      <w:r w:rsidR="001237D7">
        <w:rPr>
          <w:rFonts w:asciiTheme="minorHAnsi" w:hAnsiTheme="minorHAnsi"/>
        </w:rPr>
        <w:t xml:space="preserve"> </w:t>
      </w:r>
      <w:r>
        <w:rPr>
          <w:rFonts w:asciiTheme="minorHAnsi" w:hAnsiTheme="minorHAnsi"/>
        </w:rPr>
        <w:t>in gres porcellanato:</w:t>
      </w:r>
    </w:p>
    <w:p w:rsidR="004A6305" w:rsidRDefault="00C130CB" w:rsidP="005F39F6">
      <w:pPr>
        <w:pStyle w:val="Paragrafoelenco"/>
        <w:numPr>
          <w:ilvl w:val="0"/>
          <w:numId w:val="29"/>
        </w:numPr>
        <w:jc w:val="both"/>
        <w:rPr>
          <w:rFonts w:asciiTheme="minorHAnsi" w:hAnsiTheme="minorHAnsi"/>
        </w:rPr>
      </w:pPr>
      <w:proofErr w:type="gramStart"/>
      <w:r w:rsidRPr="004A6305">
        <w:rPr>
          <w:rFonts w:asciiTheme="minorHAnsi" w:hAnsiTheme="minorHAnsi"/>
        </w:rPr>
        <w:t>pavimento</w:t>
      </w:r>
      <w:proofErr w:type="gramEnd"/>
      <w:r w:rsidRPr="004A6305">
        <w:rPr>
          <w:rFonts w:asciiTheme="minorHAnsi" w:hAnsiTheme="minorHAnsi"/>
        </w:rPr>
        <w:t xml:space="preserve"> con piastrell</w:t>
      </w:r>
      <w:r w:rsidR="001237D7" w:rsidRPr="004A6305">
        <w:rPr>
          <w:rFonts w:asciiTheme="minorHAnsi" w:hAnsiTheme="minorHAnsi"/>
        </w:rPr>
        <w:t xml:space="preserve">e di prima scelta </w:t>
      </w:r>
      <w:r w:rsidR="004A6305" w:rsidRPr="004A6305">
        <w:rPr>
          <w:rFonts w:asciiTheme="minorHAnsi" w:hAnsiTheme="minorHAnsi"/>
        </w:rPr>
        <w:t xml:space="preserve">formato </w:t>
      </w:r>
      <w:r w:rsidR="001237D7" w:rsidRPr="004A6305">
        <w:rPr>
          <w:rFonts w:asciiTheme="minorHAnsi" w:hAnsiTheme="minorHAnsi"/>
        </w:rPr>
        <w:t xml:space="preserve">da  cm. </w:t>
      </w:r>
      <w:r w:rsidR="004A6305" w:rsidRPr="004A6305">
        <w:rPr>
          <w:rFonts w:asciiTheme="minorHAnsi" w:hAnsiTheme="minorHAnsi"/>
        </w:rPr>
        <w:t>30</w:t>
      </w:r>
      <w:r w:rsidRPr="004A6305">
        <w:rPr>
          <w:rFonts w:asciiTheme="minorHAnsi" w:hAnsiTheme="minorHAnsi"/>
        </w:rPr>
        <w:t>x</w:t>
      </w:r>
      <w:r w:rsidR="004A6305" w:rsidRPr="004A6305">
        <w:rPr>
          <w:rFonts w:asciiTheme="minorHAnsi" w:hAnsiTheme="minorHAnsi"/>
        </w:rPr>
        <w:t>30</w:t>
      </w:r>
      <w:r w:rsidR="001237D7" w:rsidRPr="004A6305">
        <w:rPr>
          <w:rFonts w:asciiTheme="minorHAnsi" w:hAnsiTheme="minorHAnsi"/>
        </w:rPr>
        <w:t xml:space="preserve"> </w:t>
      </w:r>
      <w:r w:rsidR="004A6305">
        <w:rPr>
          <w:rFonts w:asciiTheme="minorHAnsi" w:hAnsiTheme="minorHAnsi"/>
        </w:rPr>
        <w:t>e 40 x 40;</w:t>
      </w:r>
    </w:p>
    <w:p w:rsidR="00C130CB" w:rsidRPr="004A6305" w:rsidRDefault="00C130CB" w:rsidP="005F39F6">
      <w:pPr>
        <w:pStyle w:val="Paragrafoelenco"/>
        <w:numPr>
          <w:ilvl w:val="0"/>
          <w:numId w:val="29"/>
        </w:numPr>
        <w:jc w:val="both"/>
        <w:rPr>
          <w:rFonts w:asciiTheme="minorHAnsi" w:hAnsiTheme="minorHAnsi"/>
        </w:rPr>
      </w:pPr>
      <w:proofErr w:type="gramStart"/>
      <w:r w:rsidRPr="004A6305">
        <w:rPr>
          <w:rFonts w:asciiTheme="minorHAnsi" w:hAnsiTheme="minorHAnsi"/>
        </w:rPr>
        <w:t>rivestimento</w:t>
      </w:r>
      <w:proofErr w:type="gramEnd"/>
      <w:r w:rsidRPr="004A6305">
        <w:rPr>
          <w:rFonts w:asciiTheme="minorHAnsi" w:hAnsiTheme="minorHAnsi"/>
        </w:rPr>
        <w:t xml:space="preserve"> dei bagni di prima scelta</w:t>
      </w:r>
      <w:r w:rsidR="004A6305">
        <w:rPr>
          <w:rFonts w:asciiTheme="minorHAnsi" w:hAnsiTheme="minorHAnsi"/>
        </w:rPr>
        <w:t xml:space="preserve"> con formato in coordinato</w:t>
      </w:r>
      <w:r w:rsidRPr="004A6305">
        <w:rPr>
          <w:rFonts w:asciiTheme="minorHAnsi" w:hAnsiTheme="minorHAnsi"/>
        </w:rPr>
        <w:t xml:space="preserve"> da c</w:t>
      </w:r>
      <w:r w:rsidR="001237D7" w:rsidRPr="004A6305">
        <w:rPr>
          <w:rFonts w:asciiTheme="minorHAnsi" w:hAnsiTheme="minorHAnsi"/>
        </w:rPr>
        <w:t>m. 2</w:t>
      </w:r>
      <w:r w:rsidR="004A6305">
        <w:rPr>
          <w:rFonts w:asciiTheme="minorHAnsi" w:hAnsiTheme="minorHAnsi"/>
        </w:rPr>
        <w:t>5</w:t>
      </w:r>
      <w:r w:rsidR="001237D7" w:rsidRPr="004A6305">
        <w:rPr>
          <w:rFonts w:asciiTheme="minorHAnsi" w:hAnsiTheme="minorHAnsi"/>
        </w:rPr>
        <w:t>x</w:t>
      </w:r>
      <w:r w:rsidR="004A6305">
        <w:rPr>
          <w:rFonts w:asciiTheme="minorHAnsi" w:hAnsiTheme="minorHAnsi"/>
        </w:rPr>
        <w:t>50</w:t>
      </w:r>
      <w:r w:rsidR="001237D7" w:rsidRPr="004A6305">
        <w:rPr>
          <w:rFonts w:asciiTheme="minorHAnsi" w:hAnsiTheme="minorHAnsi"/>
        </w:rPr>
        <w:t>, 20x</w:t>
      </w:r>
      <w:r w:rsidR="004A6305">
        <w:rPr>
          <w:rFonts w:asciiTheme="minorHAnsi" w:hAnsiTheme="minorHAnsi"/>
        </w:rPr>
        <w:t xml:space="preserve">40, 20x60, </w:t>
      </w:r>
      <w:r w:rsidR="001237D7" w:rsidRPr="004A6305">
        <w:rPr>
          <w:rFonts w:asciiTheme="minorHAnsi" w:hAnsiTheme="minorHAnsi"/>
        </w:rPr>
        <w:t>con altezza massima</w:t>
      </w:r>
      <w:r w:rsidRPr="004A6305">
        <w:rPr>
          <w:rFonts w:asciiTheme="minorHAnsi" w:hAnsiTheme="minorHAnsi"/>
        </w:rPr>
        <w:t xml:space="preserve"> mt. 2,20-2,40; </w:t>
      </w:r>
    </w:p>
    <w:p w:rsidR="00C130CB" w:rsidRPr="00FB5034" w:rsidRDefault="00C130CB" w:rsidP="001237D7">
      <w:pPr>
        <w:ind w:left="709"/>
        <w:jc w:val="both"/>
        <w:rPr>
          <w:rFonts w:asciiTheme="minorHAnsi" w:hAnsiTheme="minorHAnsi"/>
        </w:rPr>
      </w:pPr>
    </w:p>
    <w:p w:rsidR="00C130CB" w:rsidRPr="00674424" w:rsidRDefault="00C130CB" w:rsidP="00674424">
      <w:pPr>
        <w:jc w:val="both"/>
        <w:rPr>
          <w:rFonts w:asciiTheme="minorHAnsi" w:hAnsiTheme="minorHAnsi"/>
          <w:u w:val="single"/>
        </w:rPr>
      </w:pPr>
      <w:r w:rsidRPr="00674424">
        <w:rPr>
          <w:rFonts w:asciiTheme="minorHAnsi" w:hAnsiTheme="minorHAnsi"/>
          <w:u w:val="single"/>
        </w:rPr>
        <w:t xml:space="preserve">Viene escluso dal </w:t>
      </w:r>
      <w:r w:rsidR="005F39F6" w:rsidRPr="00674424">
        <w:rPr>
          <w:rFonts w:asciiTheme="minorHAnsi" w:hAnsiTheme="minorHAnsi"/>
          <w:u w:val="single"/>
        </w:rPr>
        <w:t>prezzo</w:t>
      </w:r>
      <w:r w:rsidR="005F39F6">
        <w:rPr>
          <w:rFonts w:asciiTheme="minorHAnsi" w:hAnsiTheme="minorHAnsi"/>
          <w:u w:val="single"/>
        </w:rPr>
        <w:t xml:space="preserve"> </w:t>
      </w:r>
      <w:r w:rsidR="005F39F6" w:rsidRPr="00674424">
        <w:rPr>
          <w:rFonts w:asciiTheme="minorHAnsi" w:hAnsiTheme="minorHAnsi"/>
          <w:u w:val="single"/>
        </w:rPr>
        <w:t>l’eventuale</w:t>
      </w:r>
      <w:r w:rsidRPr="00674424">
        <w:rPr>
          <w:rFonts w:asciiTheme="minorHAnsi" w:hAnsiTheme="minorHAnsi"/>
          <w:u w:val="single"/>
        </w:rPr>
        <w:t xml:space="preserve"> fornitura e posa in opera di greche, liste</w:t>
      </w:r>
      <w:r w:rsidR="004A6305">
        <w:rPr>
          <w:rFonts w:asciiTheme="minorHAnsi" w:hAnsiTheme="minorHAnsi"/>
          <w:u w:val="single"/>
        </w:rPr>
        <w:t>lli e decori, e l’eventuale posa in diagonale di rivestimenti.</w:t>
      </w:r>
    </w:p>
    <w:p w:rsidR="00C130CB" w:rsidRPr="00674424" w:rsidRDefault="00C130CB" w:rsidP="00674424">
      <w:pPr>
        <w:jc w:val="both"/>
        <w:rPr>
          <w:rFonts w:asciiTheme="minorHAnsi" w:hAnsiTheme="minorHAnsi"/>
        </w:rPr>
      </w:pPr>
      <w:r w:rsidRPr="00674424">
        <w:rPr>
          <w:rFonts w:asciiTheme="minorHAnsi" w:hAnsiTheme="minorHAnsi"/>
        </w:rPr>
        <w:t>Fornitura e posa in opera di lame in ottone e</w:t>
      </w:r>
      <w:r w:rsidR="00EC3145">
        <w:rPr>
          <w:rFonts w:asciiTheme="minorHAnsi" w:hAnsiTheme="minorHAnsi"/>
        </w:rPr>
        <w:t>/o</w:t>
      </w:r>
      <w:r w:rsidRPr="00674424">
        <w:rPr>
          <w:rFonts w:asciiTheme="minorHAnsi" w:hAnsiTheme="minorHAnsi"/>
        </w:rPr>
        <w:t xml:space="preserve"> acc</w:t>
      </w:r>
      <w:r w:rsidR="00EC3145">
        <w:rPr>
          <w:rFonts w:asciiTheme="minorHAnsi" w:hAnsiTheme="minorHAnsi"/>
        </w:rPr>
        <w:t>i</w:t>
      </w:r>
      <w:r w:rsidRPr="00674424">
        <w:rPr>
          <w:rFonts w:asciiTheme="minorHAnsi" w:hAnsiTheme="minorHAnsi"/>
        </w:rPr>
        <w:t>aio per la separazione dei pavimenti in legno da quelli in ceramica.</w:t>
      </w:r>
    </w:p>
    <w:p w:rsidR="00FF5171" w:rsidRDefault="00FF5171" w:rsidP="00FF5171">
      <w:pPr>
        <w:spacing w:line="24" w:lineRule="atLeast"/>
        <w:jc w:val="both"/>
        <w:rPr>
          <w:rFonts w:asciiTheme="minorHAnsi" w:hAnsiTheme="minorHAnsi"/>
        </w:rPr>
      </w:pPr>
      <w:r w:rsidRPr="00674424">
        <w:rPr>
          <w:rFonts w:asciiTheme="minorHAnsi" w:hAnsiTheme="minorHAnsi"/>
        </w:rPr>
        <w:t xml:space="preserve">Battiscopa in legno </w:t>
      </w:r>
      <w:r>
        <w:rPr>
          <w:rFonts w:asciiTheme="minorHAnsi" w:hAnsiTheme="minorHAnsi"/>
        </w:rPr>
        <w:t>di</w:t>
      </w:r>
      <w:r w:rsidRPr="00674424">
        <w:rPr>
          <w:rFonts w:asciiTheme="minorHAnsi" w:hAnsiTheme="minorHAnsi"/>
        </w:rPr>
        <w:t xml:space="preserve"> colore</w:t>
      </w:r>
      <w:r>
        <w:rPr>
          <w:rFonts w:asciiTheme="minorHAnsi" w:hAnsiTheme="minorHAnsi"/>
        </w:rPr>
        <w:t xml:space="preserve"> a scelta delle parti del </w:t>
      </w:r>
      <w:r w:rsidR="005F39F6">
        <w:rPr>
          <w:rFonts w:asciiTheme="minorHAnsi" w:hAnsiTheme="minorHAnsi"/>
        </w:rPr>
        <w:t xml:space="preserve">tipo </w:t>
      </w:r>
      <w:r w:rsidR="005F39F6" w:rsidRPr="00674424">
        <w:rPr>
          <w:rFonts w:asciiTheme="minorHAnsi" w:hAnsiTheme="minorHAnsi"/>
        </w:rPr>
        <w:t>impiallacciato</w:t>
      </w:r>
      <w:r w:rsidRPr="00674424">
        <w:rPr>
          <w:rFonts w:asciiTheme="minorHAnsi" w:hAnsiTheme="minorHAnsi"/>
        </w:rPr>
        <w:t xml:space="preserve"> liscio in tutta la casa, </w:t>
      </w:r>
      <w:r w:rsidR="005F39F6" w:rsidRPr="00674424">
        <w:rPr>
          <w:rFonts w:asciiTheme="minorHAnsi" w:hAnsiTheme="minorHAnsi"/>
        </w:rPr>
        <w:t>esclusi i</w:t>
      </w:r>
      <w:r w:rsidRPr="00674424">
        <w:rPr>
          <w:rFonts w:asciiTheme="minorHAnsi" w:hAnsiTheme="minorHAnsi"/>
        </w:rPr>
        <w:t xml:space="preserve"> servizi.</w:t>
      </w:r>
    </w:p>
    <w:p w:rsidR="00C130CB" w:rsidRPr="00674424" w:rsidRDefault="00C130CB" w:rsidP="00674424">
      <w:pPr>
        <w:jc w:val="both"/>
        <w:rPr>
          <w:rFonts w:asciiTheme="minorHAnsi" w:hAnsiTheme="minorHAnsi"/>
        </w:rPr>
      </w:pPr>
    </w:p>
    <w:p w:rsidR="002674EA" w:rsidRPr="00674424" w:rsidRDefault="00653603" w:rsidP="002674EA">
      <w:pPr>
        <w:jc w:val="both"/>
        <w:rPr>
          <w:rFonts w:asciiTheme="minorHAnsi" w:hAnsiTheme="minorHAnsi"/>
        </w:rPr>
      </w:pPr>
      <w:r>
        <w:rPr>
          <w:rFonts w:asciiTheme="minorHAnsi" w:hAnsiTheme="minorHAnsi"/>
        </w:rPr>
        <w:t xml:space="preserve">L’impermeabilizzazione e la finitura delle terrazze sarà eseguita come segue: </w:t>
      </w:r>
    </w:p>
    <w:p w:rsidR="00653603" w:rsidRDefault="00653603" w:rsidP="002674EA">
      <w:pPr>
        <w:numPr>
          <w:ilvl w:val="0"/>
          <w:numId w:val="2"/>
        </w:numPr>
        <w:ind w:left="567" w:hanging="141"/>
        <w:jc w:val="both"/>
        <w:rPr>
          <w:rFonts w:asciiTheme="minorHAnsi" w:hAnsiTheme="minorHAnsi"/>
        </w:rPr>
      </w:pPr>
      <w:proofErr w:type="gramStart"/>
      <w:r>
        <w:rPr>
          <w:rFonts w:asciiTheme="minorHAnsi" w:hAnsiTheme="minorHAnsi"/>
        </w:rPr>
        <w:t>fornitura</w:t>
      </w:r>
      <w:proofErr w:type="gramEnd"/>
      <w:r>
        <w:rPr>
          <w:rFonts w:asciiTheme="minorHAnsi" w:hAnsiTheme="minorHAnsi"/>
        </w:rPr>
        <w:t xml:space="preserve"> e </w:t>
      </w:r>
      <w:r w:rsidR="002674EA" w:rsidRPr="00674424">
        <w:rPr>
          <w:rFonts w:asciiTheme="minorHAnsi" w:hAnsiTheme="minorHAnsi"/>
        </w:rPr>
        <w:t xml:space="preserve">posa in opera sopra </w:t>
      </w:r>
      <w:r>
        <w:rPr>
          <w:rFonts w:asciiTheme="minorHAnsi" w:hAnsiTheme="minorHAnsi"/>
        </w:rPr>
        <w:t>il solaio grezzo</w:t>
      </w:r>
      <w:r w:rsidR="002674EA" w:rsidRPr="00674424">
        <w:rPr>
          <w:rFonts w:asciiTheme="minorHAnsi" w:hAnsiTheme="minorHAnsi"/>
        </w:rPr>
        <w:t xml:space="preserve"> </w:t>
      </w:r>
      <w:r>
        <w:rPr>
          <w:rFonts w:asciiTheme="minorHAnsi" w:hAnsiTheme="minorHAnsi"/>
        </w:rPr>
        <w:t>di un massetto in sabbia e cemento con adeguate pendenze;</w:t>
      </w:r>
    </w:p>
    <w:p w:rsidR="00653603" w:rsidRPr="00653603" w:rsidRDefault="00653603" w:rsidP="00653603">
      <w:pPr>
        <w:numPr>
          <w:ilvl w:val="0"/>
          <w:numId w:val="2"/>
        </w:numPr>
        <w:ind w:left="567" w:hanging="141"/>
        <w:jc w:val="both"/>
        <w:rPr>
          <w:rFonts w:asciiTheme="minorHAnsi" w:hAnsiTheme="minorHAnsi"/>
        </w:rPr>
      </w:pPr>
      <w:proofErr w:type="gramStart"/>
      <w:r>
        <w:rPr>
          <w:rFonts w:asciiTheme="minorHAnsi" w:hAnsiTheme="minorHAnsi"/>
        </w:rPr>
        <w:t>fornitura</w:t>
      </w:r>
      <w:proofErr w:type="gramEnd"/>
      <w:r>
        <w:rPr>
          <w:rFonts w:asciiTheme="minorHAnsi" w:hAnsiTheme="minorHAnsi"/>
        </w:rPr>
        <w:t xml:space="preserve"> e posa in opera di una doppia guaina in poliestere a tenuta;</w:t>
      </w:r>
    </w:p>
    <w:p w:rsidR="00653603" w:rsidRDefault="002674EA" w:rsidP="00674424">
      <w:pPr>
        <w:numPr>
          <w:ilvl w:val="0"/>
          <w:numId w:val="2"/>
        </w:numPr>
        <w:ind w:left="567" w:hanging="141"/>
        <w:jc w:val="both"/>
        <w:rPr>
          <w:rFonts w:asciiTheme="minorHAnsi" w:hAnsiTheme="minorHAnsi"/>
        </w:rPr>
      </w:pPr>
      <w:proofErr w:type="gramStart"/>
      <w:r w:rsidRPr="00116416">
        <w:rPr>
          <w:rFonts w:asciiTheme="minorHAnsi" w:hAnsiTheme="minorHAnsi"/>
        </w:rPr>
        <w:t>finitura</w:t>
      </w:r>
      <w:proofErr w:type="gramEnd"/>
      <w:r w:rsidRPr="00116416">
        <w:rPr>
          <w:rFonts w:asciiTheme="minorHAnsi" w:hAnsiTheme="minorHAnsi"/>
        </w:rPr>
        <w:t xml:space="preserve"> </w:t>
      </w:r>
      <w:r w:rsidR="00653603">
        <w:rPr>
          <w:rFonts w:asciiTheme="minorHAnsi" w:hAnsiTheme="minorHAnsi"/>
        </w:rPr>
        <w:t xml:space="preserve">con pavimento  in </w:t>
      </w:r>
      <w:r w:rsidR="004D45BB">
        <w:rPr>
          <w:rFonts w:asciiTheme="minorHAnsi" w:hAnsiTheme="minorHAnsi"/>
        </w:rPr>
        <w:t>listelli di</w:t>
      </w:r>
      <w:r>
        <w:rPr>
          <w:rFonts w:asciiTheme="minorHAnsi" w:hAnsiTheme="minorHAnsi"/>
        </w:rPr>
        <w:t xml:space="preserve"> Gres porcellanato </w:t>
      </w:r>
      <w:r w:rsidR="004D45BB">
        <w:rPr>
          <w:rFonts w:asciiTheme="minorHAnsi" w:hAnsiTheme="minorHAnsi"/>
        </w:rPr>
        <w:t xml:space="preserve">“tipo legno” </w:t>
      </w:r>
      <w:r>
        <w:rPr>
          <w:rFonts w:asciiTheme="minorHAnsi" w:hAnsiTheme="minorHAnsi"/>
        </w:rPr>
        <w:t>a scelta della D.L</w:t>
      </w:r>
      <w:r w:rsidRPr="00116416">
        <w:rPr>
          <w:rFonts w:asciiTheme="minorHAnsi" w:hAnsiTheme="minorHAnsi"/>
        </w:rPr>
        <w:t>.</w:t>
      </w:r>
      <w:r w:rsidR="00653603">
        <w:rPr>
          <w:rFonts w:asciiTheme="minorHAnsi" w:hAnsiTheme="minorHAnsi"/>
        </w:rPr>
        <w:t>;</w:t>
      </w:r>
    </w:p>
    <w:p w:rsidR="00653603" w:rsidRDefault="00653603" w:rsidP="00653603">
      <w:pPr>
        <w:jc w:val="both"/>
        <w:rPr>
          <w:rFonts w:asciiTheme="minorHAnsi" w:hAnsiTheme="minorHAnsi"/>
        </w:rPr>
      </w:pPr>
    </w:p>
    <w:p w:rsidR="00653603" w:rsidRDefault="00653603" w:rsidP="00653603">
      <w:pPr>
        <w:jc w:val="both"/>
        <w:rPr>
          <w:rFonts w:asciiTheme="minorHAnsi" w:hAnsiTheme="minorHAnsi"/>
        </w:rPr>
      </w:pPr>
      <w:r>
        <w:rPr>
          <w:rFonts w:asciiTheme="minorHAnsi" w:hAnsiTheme="minorHAnsi"/>
        </w:rPr>
        <w:t>L’impermeabilizzazione, l’isolamento termico acustico e finitura delle terrazze in corrispondenza dei piano abitati sottostanti sarà eseguita come segue:</w:t>
      </w:r>
    </w:p>
    <w:p w:rsidR="00653603" w:rsidRDefault="00653603" w:rsidP="00653603">
      <w:pPr>
        <w:numPr>
          <w:ilvl w:val="0"/>
          <w:numId w:val="2"/>
        </w:numPr>
        <w:ind w:left="567" w:hanging="141"/>
        <w:jc w:val="both"/>
        <w:rPr>
          <w:rFonts w:asciiTheme="minorHAnsi" w:hAnsiTheme="minorHAnsi"/>
        </w:rPr>
      </w:pPr>
      <w:proofErr w:type="gramStart"/>
      <w:r>
        <w:rPr>
          <w:rFonts w:asciiTheme="minorHAnsi" w:hAnsiTheme="minorHAnsi"/>
        </w:rPr>
        <w:t>fornitura</w:t>
      </w:r>
      <w:proofErr w:type="gramEnd"/>
      <w:r>
        <w:rPr>
          <w:rFonts w:asciiTheme="minorHAnsi" w:hAnsiTheme="minorHAnsi"/>
        </w:rPr>
        <w:t xml:space="preserve"> e </w:t>
      </w:r>
      <w:r w:rsidRPr="00674424">
        <w:rPr>
          <w:rFonts w:asciiTheme="minorHAnsi" w:hAnsiTheme="minorHAnsi"/>
        </w:rPr>
        <w:t xml:space="preserve">posa in opera sopra </w:t>
      </w:r>
      <w:r>
        <w:rPr>
          <w:rFonts w:asciiTheme="minorHAnsi" w:hAnsiTheme="minorHAnsi"/>
        </w:rPr>
        <w:t>il solaio grezzo</w:t>
      </w:r>
      <w:r w:rsidRPr="00674424">
        <w:rPr>
          <w:rFonts w:asciiTheme="minorHAnsi" w:hAnsiTheme="minorHAnsi"/>
        </w:rPr>
        <w:t xml:space="preserve"> </w:t>
      </w:r>
      <w:r>
        <w:rPr>
          <w:rFonts w:asciiTheme="minorHAnsi" w:hAnsiTheme="minorHAnsi"/>
        </w:rPr>
        <w:t>di una prima guaina in poliestere come barriera vapore;</w:t>
      </w:r>
    </w:p>
    <w:p w:rsidR="00653603" w:rsidRDefault="00653603" w:rsidP="00653603">
      <w:pPr>
        <w:numPr>
          <w:ilvl w:val="0"/>
          <w:numId w:val="2"/>
        </w:numPr>
        <w:ind w:left="567" w:hanging="141"/>
        <w:jc w:val="both"/>
        <w:rPr>
          <w:rFonts w:asciiTheme="minorHAnsi" w:hAnsiTheme="minorHAnsi"/>
        </w:rPr>
      </w:pPr>
      <w:proofErr w:type="gramStart"/>
      <w:r>
        <w:rPr>
          <w:rFonts w:asciiTheme="minorHAnsi" w:hAnsiTheme="minorHAnsi"/>
        </w:rPr>
        <w:t>fornitura</w:t>
      </w:r>
      <w:proofErr w:type="gramEnd"/>
      <w:r>
        <w:rPr>
          <w:rFonts w:asciiTheme="minorHAnsi" w:hAnsiTheme="minorHAnsi"/>
        </w:rPr>
        <w:t xml:space="preserve"> e posa in opera di pannello </w:t>
      </w:r>
      <w:proofErr w:type="spellStart"/>
      <w:r>
        <w:rPr>
          <w:rFonts w:asciiTheme="minorHAnsi" w:hAnsiTheme="minorHAnsi"/>
        </w:rPr>
        <w:t>stiferite</w:t>
      </w:r>
      <w:proofErr w:type="spellEnd"/>
      <w:r>
        <w:rPr>
          <w:rFonts w:asciiTheme="minorHAnsi" w:hAnsiTheme="minorHAnsi"/>
        </w:rPr>
        <w:t xml:space="preserve"> di adeguato spessore per isolamento termico;</w:t>
      </w:r>
    </w:p>
    <w:p w:rsidR="00653603" w:rsidRDefault="00653603" w:rsidP="00653603">
      <w:pPr>
        <w:numPr>
          <w:ilvl w:val="0"/>
          <w:numId w:val="2"/>
        </w:numPr>
        <w:ind w:left="567" w:hanging="141"/>
        <w:jc w:val="both"/>
        <w:rPr>
          <w:rFonts w:asciiTheme="minorHAnsi" w:hAnsiTheme="minorHAnsi"/>
        </w:rPr>
      </w:pPr>
      <w:proofErr w:type="gramStart"/>
      <w:r>
        <w:rPr>
          <w:rFonts w:asciiTheme="minorHAnsi" w:hAnsiTheme="minorHAnsi"/>
        </w:rPr>
        <w:t>fornitura</w:t>
      </w:r>
      <w:proofErr w:type="gramEnd"/>
      <w:r>
        <w:rPr>
          <w:rFonts w:asciiTheme="minorHAnsi" w:hAnsiTheme="minorHAnsi"/>
        </w:rPr>
        <w:t xml:space="preserve"> e posa in opera di tappeto acustico;</w:t>
      </w:r>
    </w:p>
    <w:p w:rsidR="00653603" w:rsidRDefault="00653603" w:rsidP="00653603">
      <w:pPr>
        <w:numPr>
          <w:ilvl w:val="0"/>
          <w:numId w:val="2"/>
        </w:numPr>
        <w:ind w:left="567" w:hanging="141"/>
        <w:jc w:val="both"/>
        <w:rPr>
          <w:rFonts w:asciiTheme="minorHAnsi" w:hAnsiTheme="minorHAnsi"/>
        </w:rPr>
      </w:pPr>
      <w:proofErr w:type="gramStart"/>
      <w:r>
        <w:rPr>
          <w:rFonts w:asciiTheme="minorHAnsi" w:hAnsiTheme="minorHAnsi"/>
        </w:rPr>
        <w:t>fornitura</w:t>
      </w:r>
      <w:proofErr w:type="gramEnd"/>
      <w:r>
        <w:rPr>
          <w:rFonts w:asciiTheme="minorHAnsi" w:hAnsiTheme="minorHAnsi"/>
        </w:rPr>
        <w:t xml:space="preserve"> e posa in opera di massetto in sabbia/cemento fibrato con adeguate pendenze;</w:t>
      </w:r>
    </w:p>
    <w:p w:rsidR="00653603" w:rsidRPr="00653603" w:rsidRDefault="00653603" w:rsidP="00653603">
      <w:pPr>
        <w:numPr>
          <w:ilvl w:val="0"/>
          <w:numId w:val="2"/>
        </w:numPr>
        <w:ind w:left="567" w:hanging="141"/>
        <w:jc w:val="both"/>
        <w:rPr>
          <w:rFonts w:asciiTheme="minorHAnsi" w:hAnsiTheme="minorHAnsi"/>
        </w:rPr>
      </w:pPr>
      <w:proofErr w:type="gramStart"/>
      <w:r>
        <w:rPr>
          <w:rFonts w:asciiTheme="minorHAnsi" w:hAnsiTheme="minorHAnsi"/>
        </w:rPr>
        <w:t>fornitura</w:t>
      </w:r>
      <w:proofErr w:type="gramEnd"/>
      <w:r>
        <w:rPr>
          <w:rFonts w:asciiTheme="minorHAnsi" w:hAnsiTheme="minorHAnsi"/>
        </w:rPr>
        <w:t xml:space="preserve"> e posa in opera di una doppia guaina in poliestere a tenuta;</w:t>
      </w:r>
    </w:p>
    <w:p w:rsidR="00653603" w:rsidRDefault="00653603" w:rsidP="00653603">
      <w:pPr>
        <w:numPr>
          <w:ilvl w:val="0"/>
          <w:numId w:val="2"/>
        </w:numPr>
        <w:ind w:left="567" w:hanging="141"/>
        <w:jc w:val="both"/>
        <w:rPr>
          <w:rFonts w:asciiTheme="minorHAnsi" w:hAnsiTheme="minorHAnsi"/>
        </w:rPr>
      </w:pPr>
      <w:proofErr w:type="gramStart"/>
      <w:r w:rsidRPr="00116416">
        <w:rPr>
          <w:rFonts w:asciiTheme="minorHAnsi" w:hAnsiTheme="minorHAnsi"/>
        </w:rPr>
        <w:t>finitura</w:t>
      </w:r>
      <w:proofErr w:type="gramEnd"/>
      <w:r w:rsidRPr="00116416">
        <w:rPr>
          <w:rFonts w:asciiTheme="minorHAnsi" w:hAnsiTheme="minorHAnsi"/>
        </w:rPr>
        <w:t xml:space="preserve"> </w:t>
      </w:r>
      <w:r>
        <w:rPr>
          <w:rFonts w:asciiTheme="minorHAnsi" w:hAnsiTheme="minorHAnsi"/>
        </w:rPr>
        <w:t xml:space="preserve">con pavimento galleggiante in quadroni in Gres porcellanato </w:t>
      </w:r>
      <w:r w:rsidR="004D45BB">
        <w:rPr>
          <w:rFonts w:asciiTheme="minorHAnsi" w:hAnsiTheme="minorHAnsi"/>
        </w:rPr>
        <w:t xml:space="preserve"> a scelta della D.L. o con riporto di terreno vegetale per la realizzazione dei giardini.</w:t>
      </w:r>
    </w:p>
    <w:p w:rsidR="00653603" w:rsidRPr="00674424" w:rsidRDefault="00653603" w:rsidP="00674424">
      <w:pPr>
        <w:jc w:val="both"/>
        <w:rPr>
          <w:rFonts w:asciiTheme="minorHAnsi" w:hAnsiTheme="minorHAnsi"/>
        </w:rPr>
      </w:pPr>
    </w:p>
    <w:p w:rsidR="00940955" w:rsidRDefault="00FF2EC2" w:rsidP="005F39F6">
      <w:pPr>
        <w:jc w:val="both"/>
        <w:rPr>
          <w:rFonts w:asciiTheme="minorHAnsi" w:hAnsiTheme="minorHAnsi"/>
        </w:rPr>
      </w:pPr>
      <w:r>
        <w:rPr>
          <w:rFonts w:asciiTheme="minorHAnsi" w:hAnsiTheme="minorHAnsi"/>
        </w:rPr>
        <w:t xml:space="preserve">La finitura di tutti i </w:t>
      </w:r>
      <w:r w:rsidR="00C130CB" w:rsidRPr="00674424">
        <w:rPr>
          <w:rFonts w:asciiTheme="minorHAnsi" w:hAnsiTheme="minorHAnsi"/>
        </w:rPr>
        <w:t xml:space="preserve">marciapiedi </w:t>
      </w:r>
      <w:r w:rsidR="00FF5171">
        <w:rPr>
          <w:rFonts w:asciiTheme="minorHAnsi" w:hAnsiTheme="minorHAnsi"/>
        </w:rPr>
        <w:t xml:space="preserve">interni attorno ai </w:t>
      </w:r>
      <w:r>
        <w:rPr>
          <w:rFonts w:asciiTheme="minorHAnsi" w:hAnsiTheme="minorHAnsi"/>
        </w:rPr>
        <w:t>fabbricat</w:t>
      </w:r>
      <w:r w:rsidR="008D6779">
        <w:rPr>
          <w:rFonts w:asciiTheme="minorHAnsi" w:hAnsiTheme="minorHAnsi"/>
        </w:rPr>
        <w:t>i</w:t>
      </w:r>
      <w:r>
        <w:rPr>
          <w:rFonts w:asciiTheme="minorHAnsi" w:hAnsiTheme="minorHAnsi"/>
        </w:rPr>
        <w:t xml:space="preserve"> saranno eseguiti</w:t>
      </w:r>
      <w:r w:rsidR="005F39F6">
        <w:rPr>
          <w:rFonts w:asciiTheme="minorHAnsi" w:hAnsiTheme="minorHAnsi"/>
        </w:rPr>
        <w:t xml:space="preserve"> come segue:</w:t>
      </w:r>
    </w:p>
    <w:p w:rsidR="00FF5171" w:rsidRDefault="00FF5171" w:rsidP="00FF5171">
      <w:pPr>
        <w:numPr>
          <w:ilvl w:val="0"/>
          <w:numId w:val="2"/>
        </w:numPr>
        <w:ind w:left="567" w:hanging="141"/>
        <w:jc w:val="both"/>
        <w:rPr>
          <w:rFonts w:asciiTheme="minorHAnsi" w:hAnsiTheme="minorHAnsi"/>
        </w:rPr>
      </w:pPr>
      <w:proofErr w:type="gramStart"/>
      <w:r>
        <w:rPr>
          <w:rFonts w:asciiTheme="minorHAnsi" w:hAnsiTheme="minorHAnsi"/>
        </w:rPr>
        <w:t>fornitura</w:t>
      </w:r>
      <w:proofErr w:type="gramEnd"/>
      <w:r>
        <w:rPr>
          <w:rFonts w:asciiTheme="minorHAnsi" w:hAnsiTheme="minorHAnsi"/>
        </w:rPr>
        <w:t xml:space="preserve"> e posa in opera di massetto in sabbia/cemento fibrato con adeguate pendenze;</w:t>
      </w:r>
    </w:p>
    <w:p w:rsidR="00C130CB" w:rsidRPr="00940955" w:rsidRDefault="00C130CB" w:rsidP="00674424">
      <w:pPr>
        <w:numPr>
          <w:ilvl w:val="0"/>
          <w:numId w:val="2"/>
        </w:numPr>
        <w:ind w:left="567" w:hanging="141"/>
        <w:jc w:val="both"/>
        <w:rPr>
          <w:rFonts w:asciiTheme="minorHAnsi" w:hAnsiTheme="minorHAnsi"/>
        </w:rPr>
      </w:pPr>
      <w:proofErr w:type="gramStart"/>
      <w:r w:rsidRPr="00940955">
        <w:rPr>
          <w:rFonts w:asciiTheme="minorHAnsi" w:hAnsiTheme="minorHAnsi"/>
        </w:rPr>
        <w:t>impermeabilizzazione</w:t>
      </w:r>
      <w:proofErr w:type="gramEnd"/>
      <w:r w:rsidRPr="00940955">
        <w:rPr>
          <w:rFonts w:asciiTheme="minorHAnsi" w:hAnsiTheme="minorHAnsi"/>
        </w:rPr>
        <w:t xml:space="preserve"> del  mazzetto  con la posa in opera</w:t>
      </w:r>
      <w:r w:rsidR="00FF5171">
        <w:rPr>
          <w:rFonts w:asciiTheme="minorHAnsi" w:hAnsiTheme="minorHAnsi"/>
        </w:rPr>
        <w:t xml:space="preserve"> di una seconda guaina liquida</w:t>
      </w:r>
      <w:r w:rsidRPr="00940955">
        <w:rPr>
          <w:rFonts w:asciiTheme="minorHAnsi" w:hAnsiTheme="minorHAnsi"/>
        </w:rPr>
        <w:t xml:space="preserve"> della MAPEI MAPELASTIC </w:t>
      </w:r>
      <w:r w:rsidR="00FF5171">
        <w:rPr>
          <w:rFonts w:asciiTheme="minorHAnsi" w:hAnsiTheme="minorHAnsi"/>
        </w:rPr>
        <w:t xml:space="preserve">prodotto </w:t>
      </w:r>
      <w:r w:rsidRPr="00940955">
        <w:rPr>
          <w:rFonts w:asciiTheme="minorHAnsi" w:hAnsiTheme="minorHAnsi"/>
        </w:rPr>
        <w:t>a due componenti  applicato con rete in fibra di vetro;</w:t>
      </w:r>
    </w:p>
    <w:p w:rsidR="00C130CB" w:rsidRPr="00674424" w:rsidRDefault="00FF5171" w:rsidP="00674424">
      <w:pPr>
        <w:numPr>
          <w:ilvl w:val="0"/>
          <w:numId w:val="2"/>
        </w:numPr>
        <w:ind w:left="567" w:hanging="141"/>
        <w:jc w:val="both"/>
        <w:rPr>
          <w:rFonts w:asciiTheme="minorHAnsi" w:hAnsiTheme="minorHAnsi"/>
        </w:rPr>
      </w:pPr>
      <w:proofErr w:type="gramStart"/>
      <w:r>
        <w:rPr>
          <w:rFonts w:asciiTheme="minorHAnsi" w:hAnsiTheme="minorHAnsi"/>
        </w:rPr>
        <w:t>fornitura</w:t>
      </w:r>
      <w:proofErr w:type="gramEnd"/>
      <w:r>
        <w:rPr>
          <w:rFonts w:asciiTheme="minorHAnsi" w:hAnsiTheme="minorHAnsi"/>
        </w:rPr>
        <w:t xml:space="preserve"> e posa in opera di piastrelle da esterno in gres porcellanato di prima scelta</w:t>
      </w:r>
      <w:r w:rsidR="004D45BB">
        <w:rPr>
          <w:rFonts w:asciiTheme="minorHAnsi" w:hAnsiTheme="minorHAnsi"/>
        </w:rPr>
        <w:t xml:space="preserve"> “tipo legno “</w:t>
      </w:r>
      <w:r>
        <w:rPr>
          <w:rFonts w:asciiTheme="minorHAnsi" w:hAnsiTheme="minorHAnsi"/>
        </w:rPr>
        <w:t>, a scelta della D.L.;</w:t>
      </w:r>
    </w:p>
    <w:p w:rsidR="00C130CB" w:rsidRPr="00674424" w:rsidRDefault="00FF5171" w:rsidP="00674424">
      <w:pPr>
        <w:numPr>
          <w:ilvl w:val="0"/>
          <w:numId w:val="2"/>
        </w:numPr>
        <w:ind w:left="567" w:hanging="141"/>
        <w:jc w:val="both"/>
        <w:rPr>
          <w:rFonts w:asciiTheme="minorHAnsi" w:hAnsiTheme="minorHAnsi"/>
        </w:rPr>
      </w:pPr>
      <w:proofErr w:type="gramStart"/>
      <w:r>
        <w:rPr>
          <w:rFonts w:asciiTheme="minorHAnsi" w:hAnsiTheme="minorHAnsi"/>
        </w:rPr>
        <w:t>fornitura</w:t>
      </w:r>
      <w:proofErr w:type="gramEnd"/>
      <w:r>
        <w:rPr>
          <w:rFonts w:asciiTheme="minorHAnsi" w:hAnsiTheme="minorHAnsi"/>
        </w:rPr>
        <w:t xml:space="preserve"> e posa in opera di </w:t>
      </w:r>
      <w:r w:rsidR="00C130CB" w:rsidRPr="00674424">
        <w:rPr>
          <w:rFonts w:asciiTheme="minorHAnsi" w:hAnsiTheme="minorHAnsi"/>
        </w:rPr>
        <w:t>battiscopa esterno in marmo.</w:t>
      </w:r>
    </w:p>
    <w:p w:rsidR="005F39F6" w:rsidRDefault="005F39F6" w:rsidP="004A6305">
      <w:pPr>
        <w:jc w:val="both"/>
        <w:rPr>
          <w:rFonts w:asciiTheme="minorHAnsi" w:hAnsiTheme="minorHAnsi"/>
        </w:rPr>
      </w:pPr>
    </w:p>
    <w:p w:rsidR="004A6305" w:rsidRPr="00674424" w:rsidRDefault="004A6305" w:rsidP="004A6305">
      <w:pPr>
        <w:jc w:val="both"/>
        <w:rPr>
          <w:rFonts w:asciiTheme="minorHAnsi" w:hAnsiTheme="minorHAnsi"/>
        </w:rPr>
      </w:pPr>
      <w:r w:rsidRPr="00674424">
        <w:rPr>
          <w:rFonts w:asciiTheme="minorHAnsi" w:hAnsiTheme="minorHAnsi"/>
        </w:rPr>
        <w:t xml:space="preserve">I pavimenti del piano </w:t>
      </w:r>
      <w:r w:rsidR="004D45BB">
        <w:rPr>
          <w:rFonts w:asciiTheme="minorHAnsi" w:hAnsiTheme="minorHAnsi"/>
        </w:rPr>
        <w:t>autorimesse</w:t>
      </w:r>
      <w:r w:rsidRPr="00674424">
        <w:rPr>
          <w:rFonts w:asciiTheme="minorHAnsi" w:hAnsiTheme="minorHAnsi"/>
        </w:rPr>
        <w:t xml:space="preserve"> </w:t>
      </w:r>
      <w:r>
        <w:rPr>
          <w:rFonts w:asciiTheme="minorHAnsi" w:hAnsiTheme="minorHAnsi"/>
        </w:rPr>
        <w:t xml:space="preserve">dei garage saranno eseguiti come </w:t>
      </w:r>
      <w:r w:rsidRPr="00674424">
        <w:rPr>
          <w:rFonts w:asciiTheme="minorHAnsi" w:hAnsiTheme="minorHAnsi"/>
        </w:rPr>
        <w:t xml:space="preserve">segue:       </w:t>
      </w:r>
    </w:p>
    <w:p w:rsidR="004A6305" w:rsidRPr="00674424" w:rsidRDefault="005F39F6" w:rsidP="004A6305">
      <w:pPr>
        <w:numPr>
          <w:ilvl w:val="0"/>
          <w:numId w:val="2"/>
        </w:numPr>
        <w:ind w:left="567" w:hanging="141"/>
        <w:jc w:val="both"/>
        <w:rPr>
          <w:rFonts w:asciiTheme="minorHAnsi" w:hAnsiTheme="minorHAnsi"/>
        </w:rPr>
      </w:pPr>
      <w:proofErr w:type="gramStart"/>
      <w:r>
        <w:rPr>
          <w:rFonts w:asciiTheme="minorHAnsi" w:hAnsiTheme="minorHAnsi"/>
        </w:rPr>
        <w:t>posa</w:t>
      </w:r>
      <w:proofErr w:type="gramEnd"/>
      <w:r>
        <w:rPr>
          <w:rFonts w:asciiTheme="minorHAnsi" w:hAnsiTheme="minorHAnsi"/>
        </w:rPr>
        <w:t xml:space="preserve"> </w:t>
      </w:r>
      <w:r w:rsidR="004A6305" w:rsidRPr="00674424">
        <w:rPr>
          <w:rFonts w:asciiTheme="minorHAnsi" w:hAnsiTheme="minorHAnsi"/>
        </w:rPr>
        <w:t>in opera di rete elettrosaldata e susseguente getto in calcestruzzo;</w:t>
      </w:r>
    </w:p>
    <w:p w:rsidR="004A6305" w:rsidRDefault="004A6305" w:rsidP="004A6305">
      <w:pPr>
        <w:numPr>
          <w:ilvl w:val="0"/>
          <w:numId w:val="2"/>
        </w:numPr>
        <w:ind w:left="567" w:hanging="141"/>
        <w:jc w:val="both"/>
        <w:rPr>
          <w:rFonts w:asciiTheme="minorHAnsi" w:hAnsiTheme="minorHAnsi"/>
        </w:rPr>
      </w:pPr>
      <w:proofErr w:type="gramStart"/>
      <w:r w:rsidRPr="00674424">
        <w:rPr>
          <w:rFonts w:asciiTheme="minorHAnsi" w:hAnsiTheme="minorHAnsi"/>
        </w:rPr>
        <w:t>finitura  con</w:t>
      </w:r>
      <w:proofErr w:type="gramEnd"/>
      <w:r w:rsidRPr="00674424">
        <w:rPr>
          <w:rFonts w:asciiTheme="minorHAnsi" w:hAnsiTheme="minorHAnsi"/>
        </w:rPr>
        <w:t xml:space="preserve">  quarzo lisciato, neutro o colorato.    </w:t>
      </w:r>
    </w:p>
    <w:p w:rsidR="00191A65" w:rsidRDefault="00191A65" w:rsidP="00191A65">
      <w:pPr>
        <w:jc w:val="both"/>
        <w:rPr>
          <w:rFonts w:asciiTheme="minorHAnsi" w:hAnsiTheme="minorHAnsi"/>
        </w:rPr>
      </w:pPr>
    </w:p>
    <w:p w:rsidR="005F39F6" w:rsidRPr="00674424" w:rsidRDefault="005F39F6" w:rsidP="00191A65">
      <w:pPr>
        <w:jc w:val="both"/>
        <w:rPr>
          <w:rFonts w:asciiTheme="minorHAnsi" w:hAnsiTheme="minorHAnsi"/>
        </w:rPr>
      </w:pPr>
    </w:p>
    <w:p w:rsidR="00C130CB" w:rsidRPr="001A66B9" w:rsidRDefault="00E86AD8" w:rsidP="00674424">
      <w:pPr>
        <w:jc w:val="both"/>
        <w:rPr>
          <w:rFonts w:asciiTheme="minorHAnsi" w:hAnsiTheme="minorHAnsi"/>
        </w:rPr>
      </w:pPr>
      <w:r w:rsidRPr="001A66B9">
        <w:rPr>
          <w:rFonts w:asciiTheme="minorHAnsi" w:hAnsiTheme="minorHAnsi"/>
          <w:b/>
          <w:noProof/>
        </w:rPr>
        <w:drawing>
          <wp:inline distT="0" distB="0" distL="0" distR="0">
            <wp:extent cx="2914895" cy="1812897"/>
            <wp:effectExtent l="0" t="0" r="0" b="0"/>
            <wp:docPr id="3" name="Immagin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66 600x800.jpg"/>
                    <pic:cNvPicPr/>
                  </pic:nvPicPr>
                  <pic:blipFill>
                    <a:blip r:embed="rId13">
                      <a:extLst>
                        <a:ext uri="{28A0092B-C50C-407E-A947-70E740481C1C}">
                          <a14:useLocalDpi xmlns:a14="http://schemas.microsoft.com/office/drawing/2010/main" val="0"/>
                        </a:ext>
                      </a:extLst>
                    </a:blip>
                    <a:stretch>
                      <a:fillRect/>
                    </a:stretch>
                  </pic:blipFill>
                  <pic:spPr>
                    <a:xfrm>
                      <a:off x="0" y="0"/>
                      <a:ext cx="2912957" cy="1811692"/>
                    </a:xfrm>
                    <a:prstGeom prst="rect">
                      <a:avLst/>
                    </a:prstGeom>
                  </pic:spPr>
                </pic:pic>
              </a:graphicData>
            </a:graphic>
          </wp:inline>
        </w:drawing>
      </w:r>
      <w:r w:rsidR="00C132D1" w:rsidRPr="001A66B9">
        <w:rPr>
          <w:rFonts w:asciiTheme="minorHAnsi" w:hAnsiTheme="minorHAnsi"/>
        </w:rPr>
        <w:t xml:space="preserve">     </w:t>
      </w:r>
      <w:r w:rsidR="00C132D1" w:rsidRPr="001A66B9">
        <w:rPr>
          <w:rFonts w:asciiTheme="minorHAnsi" w:hAnsiTheme="minorHAnsi"/>
          <w:b/>
          <w:noProof/>
        </w:rPr>
        <w:drawing>
          <wp:inline distT="0" distB="0" distL="0" distR="0">
            <wp:extent cx="2792730" cy="1813831"/>
            <wp:effectExtent l="0" t="0" r="0" b="0"/>
            <wp:docPr id="11" name="Immagin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3507.JPG"/>
                    <pic:cNvPicPr/>
                  </pic:nvPicPr>
                  <pic:blipFill>
                    <a:blip r:embed="rId14">
                      <a:extLst>
                        <a:ext uri="{28A0092B-C50C-407E-A947-70E740481C1C}">
                          <a14:useLocalDpi xmlns:a14="http://schemas.microsoft.com/office/drawing/2010/main" val="0"/>
                        </a:ext>
                      </a:extLst>
                    </a:blip>
                    <a:stretch>
                      <a:fillRect/>
                    </a:stretch>
                  </pic:blipFill>
                  <pic:spPr>
                    <a:xfrm>
                      <a:off x="0" y="0"/>
                      <a:ext cx="2803673" cy="1820938"/>
                    </a:xfrm>
                    <a:prstGeom prst="rect">
                      <a:avLst/>
                    </a:prstGeom>
                  </pic:spPr>
                </pic:pic>
              </a:graphicData>
            </a:graphic>
          </wp:inline>
        </w:drawing>
      </w:r>
    </w:p>
    <w:p w:rsidR="0013107F" w:rsidRDefault="0013107F" w:rsidP="00674424">
      <w:pPr>
        <w:jc w:val="both"/>
        <w:rPr>
          <w:rFonts w:asciiTheme="minorHAnsi" w:hAnsiTheme="minorHAnsi"/>
          <w:b/>
          <w:u w:val="single"/>
        </w:rPr>
      </w:pPr>
    </w:p>
    <w:p w:rsidR="00C130CB" w:rsidRPr="005F39F6" w:rsidRDefault="00C130CB" w:rsidP="00674424">
      <w:pPr>
        <w:jc w:val="both"/>
        <w:rPr>
          <w:rFonts w:asciiTheme="minorHAnsi" w:hAnsiTheme="minorHAnsi"/>
          <w:b/>
          <w:sz w:val="28"/>
          <w:szCs w:val="28"/>
          <w:u w:val="single"/>
        </w:rPr>
      </w:pPr>
      <w:r w:rsidRPr="005F39F6">
        <w:rPr>
          <w:rFonts w:asciiTheme="minorHAnsi" w:hAnsiTheme="minorHAnsi"/>
          <w:b/>
          <w:sz w:val="28"/>
          <w:szCs w:val="28"/>
          <w:u w:val="single"/>
        </w:rPr>
        <w:t>SERRAMENTI ESTERNI ED INTERNI</w:t>
      </w:r>
    </w:p>
    <w:p w:rsidR="00BB1482" w:rsidRPr="00BB1482" w:rsidRDefault="00BB1482" w:rsidP="005022D5">
      <w:pPr>
        <w:numPr>
          <w:ilvl w:val="0"/>
          <w:numId w:val="25"/>
        </w:numPr>
        <w:tabs>
          <w:tab w:val="left" w:pos="284"/>
        </w:tabs>
        <w:spacing w:line="24" w:lineRule="atLeast"/>
        <w:jc w:val="both"/>
        <w:rPr>
          <w:rFonts w:asciiTheme="minorHAnsi" w:hAnsiTheme="minorHAnsi"/>
        </w:rPr>
      </w:pPr>
      <w:r w:rsidRPr="00BB1482">
        <w:rPr>
          <w:rFonts w:asciiTheme="minorHAnsi" w:hAnsiTheme="minorHAnsi"/>
        </w:rPr>
        <w:t xml:space="preserve">Scuri di legno </w:t>
      </w:r>
      <w:r w:rsidR="004D45BB">
        <w:rPr>
          <w:rFonts w:asciiTheme="minorHAnsi" w:hAnsiTheme="minorHAnsi"/>
        </w:rPr>
        <w:t xml:space="preserve">del tipo scorrevole </w:t>
      </w:r>
      <w:r w:rsidRPr="00BB1482">
        <w:rPr>
          <w:rFonts w:asciiTheme="minorHAnsi" w:hAnsiTheme="minorHAnsi"/>
        </w:rPr>
        <w:t xml:space="preserve">in multistrato marino del tipo </w:t>
      </w:r>
      <w:proofErr w:type="spellStart"/>
      <w:r w:rsidRPr="00BB1482">
        <w:rPr>
          <w:rFonts w:asciiTheme="minorHAnsi" w:hAnsiTheme="minorHAnsi"/>
        </w:rPr>
        <w:t>okumè</w:t>
      </w:r>
      <w:proofErr w:type="spellEnd"/>
      <w:r w:rsidRPr="00BB1482">
        <w:rPr>
          <w:rFonts w:asciiTheme="minorHAnsi" w:hAnsiTheme="minorHAnsi"/>
        </w:rPr>
        <w:t xml:space="preserve"> spessore mm.40 </w:t>
      </w:r>
      <w:r w:rsidR="005F39F6" w:rsidRPr="00BB1482">
        <w:rPr>
          <w:rFonts w:asciiTheme="minorHAnsi" w:hAnsiTheme="minorHAnsi"/>
        </w:rPr>
        <w:t>fugati.</w:t>
      </w:r>
      <w:r w:rsidRPr="00BB1482">
        <w:rPr>
          <w:rFonts w:asciiTheme="minorHAnsi" w:hAnsiTheme="minorHAnsi"/>
        </w:rPr>
        <w:t xml:space="preserve"> Sulle due facce vengono ricavate al pantografo delle fughe </w:t>
      </w:r>
      <w:r w:rsidR="004D45BB">
        <w:rPr>
          <w:rFonts w:asciiTheme="minorHAnsi" w:hAnsiTheme="minorHAnsi"/>
        </w:rPr>
        <w:t>orizzontali</w:t>
      </w:r>
      <w:r w:rsidRPr="00BB1482">
        <w:rPr>
          <w:rFonts w:asciiTheme="minorHAnsi" w:hAnsiTheme="minorHAnsi"/>
        </w:rPr>
        <w:t xml:space="preserve">. Ferramenta di chiusura in acciaio zincato e verniciato nero, cardini con robusta lama in acciaio plastificato verniciato nero “a lancia”. Ciclo verniciatura con impregnante a base d’acqua e finitura con prodotti idrosolubili per esterno. Si precisa che gli scuri saranno laccati di colore a scelta della D.L. </w:t>
      </w:r>
    </w:p>
    <w:p w:rsidR="00BB1482" w:rsidRPr="00BB1482" w:rsidRDefault="00BB1482" w:rsidP="005022D5">
      <w:pPr>
        <w:tabs>
          <w:tab w:val="num" w:pos="0"/>
          <w:tab w:val="left" w:pos="284"/>
        </w:tabs>
        <w:jc w:val="both"/>
        <w:rPr>
          <w:rFonts w:ascii="Century Gothic" w:hAnsi="Century Gothic"/>
        </w:rPr>
      </w:pPr>
      <w:r w:rsidRPr="00BB1482">
        <w:rPr>
          <w:rFonts w:ascii="Century Gothic" w:hAnsi="Century Gothic"/>
        </w:rPr>
        <w:t xml:space="preserve"> </w:t>
      </w:r>
    </w:p>
    <w:p w:rsidR="00BB1482" w:rsidRPr="00BB1482" w:rsidRDefault="00BB1482" w:rsidP="005022D5">
      <w:pPr>
        <w:numPr>
          <w:ilvl w:val="0"/>
          <w:numId w:val="25"/>
        </w:numPr>
        <w:tabs>
          <w:tab w:val="left" w:pos="284"/>
        </w:tabs>
        <w:spacing w:line="24" w:lineRule="atLeast"/>
        <w:jc w:val="both"/>
        <w:rPr>
          <w:rFonts w:asciiTheme="minorHAnsi" w:hAnsiTheme="minorHAnsi"/>
        </w:rPr>
      </w:pPr>
      <w:r w:rsidRPr="00BB1482">
        <w:rPr>
          <w:rFonts w:asciiTheme="minorHAnsi" w:hAnsiTheme="minorHAnsi"/>
        </w:rPr>
        <w:t xml:space="preserve">Finestre e porte-finestre in legno abete lamellare </w:t>
      </w:r>
      <w:r w:rsidR="00D03788">
        <w:rPr>
          <w:rFonts w:asciiTheme="minorHAnsi" w:hAnsiTheme="minorHAnsi"/>
        </w:rPr>
        <w:t>laccato</w:t>
      </w:r>
      <w:r w:rsidRPr="00BB1482">
        <w:rPr>
          <w:rFonts w:asciiTheme="minorHAnsi" w:hAnsiTheme="minorHAnsi"/>
        </w:rPr>
        <w:t xml:space="preserve"> bianco da cm.68 x </w:t>
      </w:r>
      <w:r w:rsidR="005F39F6" w:rsidRPr="00BB1482">
        <w:rPr>
          <w:rFonts w:asciiTheme="minorHAnsi" w:hAnsiTheme="minorHAnsi"/>
        </w:rPr>
        <w:t>78 munite</w:t>
      </w:r>
      <w:r w:rsidRPr="00BB1482">
        <w:rPr>
          <w:rFonts w:asciiTheme="minorHAnsi" w:hAnsiTheme="minorHAnsi"/>
        </w:rPr>
        <w:t xml:space="preserve"> di vetrocamera </w:t>
      </w:r>
      <w:r w:rsidR="00D03788">
        <w:rPr>
          <w:rFonts w:asciiTheme="minorHAnsi" w:hAnsiTheme="minorHAnsi"/>
        </w:rPr>
        <w:t>33.1</w:t>
      </w:r>
      <w:r w:rsidRPr="00BB1482">
        <w:rPr>
          <w:rFonts w:asciiTheme="minorHAnsi" w:hAnsiTheme="minorHAnsi"/>
        </w:rPr>
        <w:t xml:space="preserve"> bassoemissivo+18 Argon+</w:t>
      </w:r>
      <w:r w:rsidR="00D03788">
        <w:rPr>
          <w:rFonts w:asciiTheme="minorHAnsi" w:hAnsiTheme="minorHAnsi"/>
        </w:rPr>
        <w:t xml:space="preserve">33.1 </w:t>
      </w:r>
      <w:proofErr w:type="spellStart"/>
      <w:r w:rsidR="00D03788">
        <w:rPr>
          <w:rFonts w:asciiTheme="minorHAnsi" w:hAnsiTheme="minorHAnsi"/>
        </w:rPr>
        <w:t>phone</w:t>
      </w:r>
      <w:proofErr w:type="spellEnd"/>
      <w:r w:rsidR="00D03788">
        <w:rPr>
          <w:rFonts w:asciiTheme="minorHAnsi" w:hAnsiTheme="minorHAnsi"/>
        </w:rPr>
        <w:t xml:space="preserve"> di sicurezza secondo UNI 7697/2002</w:t>
      </w:r>
      <w:r w:rsidRPr="00BB1482">
        <w:rPr>
          <w:rFonts w:asciiTheme="minorHAnsi" w:hAnsiTheme="minorHAnsi"/>
        </w:rPr>
        <w:t xml:space="preserve">, guarnizioni in p.v.c. fra le battute dei telai, traverso inferiore sulle porte-finestre in metallo conforme alle norme sul superamento delle barriere architettoniche, complete di </w:t>
      </w:r>
      <w:r w:rsidR="005F39F6" w:rsidRPr="00BB1482">
        <w:rPr>
          <w:rFonts w:asciiTheme="minorHAnsi" w:hAnsiTheme="minorHAnsi"/>
        </w:rPr>
        <w:t>serrature registrabili</w:t>
      </w:r>
      <w:r w:rsidRPr="00BB1482">
        <w:rPr>
          <w:rFonts w:asciiTheme="minorHAnsi" w:hAnsiTheme="minorHAnsi"/>
        </w:rPr>
        <w:t xml:space="preserve">, cerniere e maniglie in </w:t>
      </w:r>
      <w:r w:rsidR="00FF5171">
        <w:rPr>
          <w:rFonts w:asciiTheme="minorHAnsi" w:hAnsiTheme="minorHAnsi"/>
        </w:rPr>
        <w:t>acciaio satinato</w:t>
      </w:r>
      <w:r w:rsidRPr="00BB1482">
        <w:rPr>
          <w:rFonts w:asciiTheme="minorHAnsi" w:hAnsiTheme="minorHAnsi"/>
        </w:rPr>
        <w:t xml:space="preserve"> </w:t>
      </w:r>
      <w:r w:rsidR="005F39F6" w:rsidRPr="00BB1482">
        <w:rPr>
          <w:rFonts w:asciiTheme="minorHAnsi" w:hAnsiTheme="minorHAnsi"/>
        </w:rPr>
        <w:t>della HOPPE</w:t>
      </w:r>
      <w:r w:rsidRPr="00BB1482">
        <w:rPr>
          <w:rFonts w:asciiTheme="minorHAnsi" w:hAnsiTheme="minorHAnsi"/>
        </w:rPr>
        <w:t xml:space="preserve">. In tutti i fori è prevista l’apertura anta-ribalta. Il serramento ed il vetro </w:t>
      </w:r>
      <w:r w:rsidR="00D13B15" w:rsidRPr="00BB1482">
        <w:rPr>
          <w:rFonts w:asciiTheme="minorHAnsi" w:hAnsiTheme="minorHAnsi"/>
        </w:rPr>
        <w:t>basso emissivo</w:t>
      </w:r>
      <w:r w:rsidRPr="00BB1482">
        <w:rPr>
          <w:rFonts w:asciiTheme="minorHAnsi" w:hAnsiTheme="minorHAnsi"/>
        </w:rPr>
        <w:t xml:space="preserve"> rispettano i limiti di </w:t>
      </w:r>
      <w:proofErr w:type="spellStart"/>
      <w:r w:rsidRPr="00BB1482">
        <w:rPr>
          <w:rFonts w:asciiTheme="minorHAnsi" w:hAnsiTheme="minorHAnsi"/>
        </w:rPr>
        <w:t>trasmittanza</w:t>
      </w:r>
      <w:proofErr w:type="spellEnd"/>
      <w:r w:rsidRPr="00BB1482">
        <w:rPr>
          <w:rFonts w:asciiTheme="minorHAnsi" w:hAnsiTheme="minorHAnsi"/>
        </w:rPr>
        <w:t xml:space="preserve"> termica previsti dal decreto legislativo n° 311 del 29/12/2006.</w:t>
      </w:r>
    </w:p>
    <w:p w:rsidR="00BB1482" w:rsidRPr="00BB1482" w:rsidRDefault="00BB1482" w:rsidP="005022D5">
      <w:pPr>
        <w:tabs>
          <w:tab w:val="num" w:pos="0"/>
          <w:tab w:val="left" w:pos="284"/>
        </w:tabs>
        <w:spacing w:line="24" w:lineRule="atLeast"/>
        <w:jc w:val="both"/>
        <w:rPr>
          <w:rFonts w:asciiTheme="minorHAnsi" w:hAnsiTheme="minorHAnsi"/>
        </w:rPr>
      </w:pPr>
      <w:r w:rsidRPr="00BB1482">
        <w:rPr>
          <w:rFonts w:asciiTheme="minorHAnsi" w:hAnsiTheme="minorHAnsi"/>
        </w:rPr>
        <w:t>Nei soggiorni verranno installati serramenti alzanti scorrevoli</w:t>
      </w:r>
      <w:r w:rsidR="00FF5171">
        <w:rPr>
          <w:rFonts w:asciiTheme="minorHAnsi" w:hAnsiTheme="minorHAnsi"/>
        </w:rPr>
        <w:t xml:space="preserve"> (composta da una parte fissa ed una apribile)</w:t>
      </w:r>
      <w:r w:rsidR="001904A2">
        <w:rPr>
          <w:rFonts w:asciiTheme="minorHAnsi" w:hAnsiTheme="minorHAnsi"/>
        </w:rPr>
        <w:t>; per tali vetrate non è previsto lo scuro, ma verranno installati dei</w:t>
      </w:r>
      <w:r w:rsidRPr="00BB1482">
        <w:rPr>
          <w:rFonts w:asciiTheme="minorHAnsi" w:hAnsiTheme="minorHAnsi"/>
        </w:rPr>
        <w:t xml:space="preserve"> vetri stratificati antisfondamento</w:t>
      </w:r>
      <w:r w:rsidR="00E40881">
        <w:rPr>
          <w:rFonts w:asciiTheme="minorHAnsi" w:hAnsiTheme="minorHAnsi"/>
        </w:rPr>
        <w:t xml:space="preserve">, 44.2 I-plus Energy + 16 Argon + 33.2 </w:t>
      </w:r>
      <w:proofErr w:type="spellStart"/>
      <w:r w:rsidR="00E40881">
        <w:rPr>
          <w:rFonts w:asciiTheme="minorHAnsi" w:hAnsiTheme="minorHAnsi"/>
        </w:rPr>
        <w:t>phone</w:t>
      </w:r>
      <w:proofErr w:type="spellEnd"/>
      <w:r w:rsidR="00E40881">
        <w:rPr>
          <w:rFonts w:asciiTheme="minorHAnsi" w:hAnsiTheme="minorHAnsi"/>
        </w:rPr>
        <w:t xml:space="preserve">, RW 41dB fattore solare G 38%, </w:t>
      </w:r>
      <w:proofErr w:type="spellStart"/>
      <w:r w:rsidR="00E40881">
        <w:rPr>
          <w:rFonts w:asciiTheme="minorHAnsi" w:hAnsiTheme="minorHAnsi"/>
        </w:rPr>
        <w:t>trasmittanza</w:t>
      </w:r>
      <w:proofErr w:type="spellEnd"/>
      <w:r w:rsidR="00E40881">
        <w:rPr>
          <w:rFonts w:asciiTheme="minorHAnsi" w:hAnsiTheme="minorHAnsi"/>
        </w:rPr>
        <w:t xml:space="preserve"> luminosa 70%.</w:t>
      </w:r>
    </w:p>
    <w:p w:rsidR="00BB1482" w:rsidRPr="00BB1482" w:rsidRDefault="00BB1482" w:rsidP="005022D5">
      <w:pPr>
        <w:tabs>
          <w:tab w:val="num" w:pos="0"/>
          <w:tab w:val="left" w:pos="284"/>
        </w:tabs>
        <w:spacing w:line="24" w:lineRule="atLeast"/>
        <w:jc w:val="both"/>
        <w:rPr>
          <w:rFonts w:asciiTheme="minorHAnsi" w:hAnsiTheme="minorHAnsi"/>
        </w:rPr>
      </w:pPr>
    </w:p>
    <w:p w:rsidR="00BB1482" w:rsidRPr="00BB1482" w:rsidRDefault="00BB1482" w:rsidP="005022D5">
      <w:pPr>
        <w:numPr>
          <w:ilvl w:val="0"/>
          <w:numId w:val="25"/>
        </w:numPr>
        <w:tabs>
          <w:tab w:val="left" w:pos="284"/>
        </w:tabs>
        <w:spacing w:line="24" w:lineRule="atLeast"/>
        <w:jc w:val="both"/>
        <w:rPr>
          <w:rFonts w:asciiTheme="minorHAnsi" w:hAnsiTheme="minorHAnsi"/>
        </w:rPr>
      </w:pPr>
      <w:r w:rsidRPr="00BB1482">
        <w:rPr>
          <w:rFonts w:asciiTheme="minorHAnsi" w:hAnsiTheme="minorHAnsi"/>
        </w:rPr>
        <w:t>Porte</w:t>
      </w:r>
      <w:r w:rsidR="00C77D43">
        <w:rPr>
          <w:rFonts w:asciiTheme="minorHAnsi" w:hAnsiTheme="minorHAnsi"/>
        </w:rPr>
        <w:t xml:space="preserve"> interne “modell</w:t>
      </w:r>
      <w:r w:rsidR="001904A2">
        <w:rPr>
          <w:rFonts w:asciiTheme="minorHAnsi" w:hAnsiTheme="minorHAnsi"/>
        </w:rPr>
        <w:t>i</w:t>
      </w:r>
      <w:r w:rsidR="00C77D43">
        <w:rPr>
          <w:rFonts w:asciiTheme="minorHAnsi" w:hAnsiTheme="minorHAnsi"/>
        </w:rPr>
        <w:t xml:space="preserve"> Bolzano</w:t>
      </w:r>
      <w:r w:rsidR="001904A2">
        <w:rPr>
          <w:rFonts w:asciiTheme="minorHAnsi" w:hAnsiTheme="minorHAnsi"/>
        </w:rPr>
        <w:t xml:space="preserve">, Lodi, Cremona” con finitura in </w:t>
      </w:r>
      <w:r w:rsidR="001904A2" w:rsidRPr="00BB1482">
        <w:rPr>
          <w:rFonts w:asciiTheme="minorHAnsi" w:hAnsiTheme="minorHAnsi"/>
        </w:rPr>
        <w:t>Tanganika</w:t>
      </w:r>
      <w:r w:rsidRPr="00BB1482">
        <w:rPr>
          <w:rFonts w:asciiTheme="minorHAnsi" w:hAnsiTheme="minorHAnsi"/>
        </w:rPr>
        <w:t xml:space="preserve"> naturale</w:t>
      </w:r>
      <w:r w:rsidR="00C77D43">
        <w:rPr>
          <w:rFonts w:asciiTheme="minorHAnsi" w:hAnsiTheme="minorHAnsi"/>
        </w:rPr>
        <w:t>,</w:t>
      </w:r>
      <w:r w:rsidRPr="00BB1482">
        <w:rPr>
          <w:rFonts w:asciiTheme="minorHAnsi" w:hAnsiTheme="minorHAnsi"/>
        </w:rPr>
        <w:t xml:space="preserve"> rovere o laccate </w:t>
      </w:r>
      <w:r w:rsidR="001904A2">
        <w:rPr>
          <w:rFonts w:asciiTheme="minorHAnsi" w:hAnsiTheme="minorHAnsi"/>
        </w:rPr>
        <w:t>bianche</w:t>
      </w:r>
      <w:r w:rsidRPr="00BB1482">
        <w:rPr>
          <w:rFonts w:asciiTheme="minorHAnsi" w:hAnsiTheme="minorHAnsi"/>
        </w:rPr>
        <w:t xml:space="preserve"> </w:t>
      </w:r>
      <w:proofErr w:type="gramStart"/>
      <w:r w:rsidRPr="00BB1482">
        <w:rPr>
          <w:rFonts w:asciiTheme="minorHAnsi" w:hAnsiTheme="minorHAnsi"/>
        </w:rPr>
        <w:t xml:space="preserve">  </w:t>
      </w:r>
      <w:r w:rsidR="001904A2">
        <w:rPr>
          <w:rFonts w:asciiTheme="minorHAnsi" w:hAnsiTheme="minorHAnsi"/>
        </w:rPr>
        <w:t>,</w:t>
      </w:r>
      <w:proofErr w:type="gramEnd"/>
      <w:r w:rsidR="001904A2">
        <w:rPr>
          <w:rFonts w:asciiTheme="minorHAnsi" w:hAnsiTheme="minorHAnsi"/>
        </w:rPr>
        <w:t xml:space="preserve"> con cerniere a perno o a scomparsa,</w:t>
      </w:r>
      <w:r w:rsidRPr="00BB1482">
        <w:rPr>
          <w:rFonts w:asciiTheme="minorHAnsi" w:hAnsiTheme="minorHAnsi"/>
        </w:rPr>
        <w:t xml:space="preserve"> complete di coprifili guarnizioni  perimetrali in gomma,  ferramenta e maniglie in </w:t>
      </w:r>
      <w:r w:rsidR="001904A2">
        <w:rPr>
          <w:rFonts w:asciiTheme="minorHAnsi" w:hAnsiTheme="minorHAnsi"/>
        </w:rPr>
        <w:t>acciaio satinato della HOPPE.</w:t>
      </w:r>
    </w:p>
    <w:p w:rsidR="00BB1482" w:rsidRPr="00BB1482" w:rsidRDefault="00BB1482" w:rsidP="005022D5">
      <w:pPr>
        <w:tabs>
          <w:tab w:val="num" w:pos="0"/>
          <w:tab w:val="left" w:pos="284"/>
        </w:tabs>
        <w:spacing w:line="24" w:lineRule="atLeast"/>
        <w:jc w:val="both"/>
        <w:rPr>
          <w:rFonts w:asciiTheme="minorHAnsi" w:hAnsiTheme="minorHAnsi"/>
        </w:rPr>
      </w:pPr>
    </w:p>
    <w:p w:rsidR="00BB1482" w:rsidRPr="00BB1482" w:rsidRDefault="00BB1482" w:rsidP="005022D5">
      <w:pPr>
        <w:numPr>
          <w:ilvl w:val="0"/>
          <w:numId w:val="25"/>
        </w:numPr>
        <w:tabs>
          <w:tab w:val="left" w:pos="284"/>
        </w:tabs>
        <w:spacing w:line="24" w:lineRule="atLeast"/>
        <w:jc w:val="both"/>
        <w:rPr>
          <w:rFonts w:asciiTheme="minorHAnsi" w:hAnsiTheme="minorHAnsi"/>
        </w:rPr>
      </w:pPr>
      <w:r w:rsidRPr="00BB1482">
        <w:rPr>
          <w:rFonts w:asciiTheme="minorHAnsi" w:hAnsiTheme="minorHAnsi"/>
        </w:rPr>
        <w:t>Portoncino d'ingresso blindato insonorizzato certificato anti effrazione classe 3</w:t>
      </w:r>
      <w:r w:rsidR="001904A2">
        <w:rPr>
          <w:rFonts w:asciiTheme="minorHAnsi" w:hAnsiTheme="minorHAnsi"/>
        </w:rPr>
        <w:t>,</w:t>
      </w:r>
      <w:r w:rsidRPr="00BB1482">
        <w:rPr>
          <w:rFonts w:asciiTheme="minorHAnsi" w:hAnsiTheme="minorHAnsi"/>
        </w:rPr>
        <w:t xml:space="preserve"> </w:t>
      </w:r>
      <w:r w:rsidR="005022D5">
        <w:rPr>
          <w:rFonts w:asciiTheme="minorHAnsi" w:hAnsiTheme="minorHAnsi"/>
        </w:rPr>
        <w:t xml:space="preserve">con </w:t>
      </w:r>
      <w:r w:rsidRPr="00BB1482">
        <w:rPr>
          <w:rFonts w:asciiTheme="minorHAnsi" w:hAnsiTheme="minorHAnsi"/>
        </w:rPr>
        <w:t>abbattimento acustico RW=</w:t>
      </w:r>
      <w:r w:rsidR="00CB27CE">
        <w:rPr>
          <w:rFonts w:asciiTheme="minorHAnsi" w:hAnsiTheme="minorHAnsi"/>
        </w:rPr>
        <w:t xml:space="preserve"> 41</w:t>
      </w:r>
      <w:r w:rsidRPr="00BB1482">
        <w:rPr>
          <w:rFonts w:asciiTheme="minorHAnsi" w:hAnsiTheme="minorHAnsi"/>
        </w:rPr>
        <w:t xml:space="preserve"> dB, eseguito con un telaio in ferro, serratura a cassaforte con cilindro europeo, guarnizioni perimetrali in gomma, paraspifferi</w:t>
      </w:r>
      <w:r w:rsidR="005022D5">
        <w:rPr>
          <w:rFonts w:asciiTheme="minorHAnsi" w:hAnsiTheme="minorHAnsi"/>
        </w:rPr>
        <w:t>;</w:t>
      </w:r>
      <w:r w:rsidRPr="00BB1482">
        <w:rPr>
          <w:rFonts w:asciiTheme="minorHAnsi" w:hAnsiTheme="minorHAnsi"/>
        </w:rPr>
        <w:t xml:space="preserve"> rivestito esternamente con un pannello </w:t>
      </w:r>
      <w:r w:rsidR="001904A2">
        <w:rPr>
          <w:rFonts w:asciiTheme="minorHAnsi" w:hAnsiTheme="minorHAnsi"/>
        </w:rPr>
        <w:t>in MDF a scelta della D.L.</w:t>
      </w:r>
      <w:r w:rsidR="00B760D8" w:rsidRPr="00BB1482">
        <w:rPr>
          <w:rFonts w:asciiTheme="minorHAnsi" w:hAnsiTheme="minorHAnsi"/>
        </w:rPr>
        <w:t xml:space="preserve"> </w:t>
      </w:r>
      <w:r w:rsidRPr="00BB1482">
        <w:rPr>
          <w:rFonts w:asciiTheme="minorHAnsi" w:hAnsiTheme="minorHAnsi"/>
        </w:rPr>
        <w:t xml:space="preserve">e internamente con un pannello </w:t>
      </w:r>
      <w:r w:rsidR="005022D5">
        <w:rPr>
          <w:rFonts w:asciiTheme="minorHAnsi" w:hAnsiTheme="minorHAnsi"/>
        </w:rPr>
        <w:t>piano spessore 10 mm.</w:t>
      </w:r>
      <w:r w:rsidRPr="00BB1482">
        <w:rPr>
          <w:rFonts w:asciiTheme="minorHAnsi" w:hAnsiTheme="minorHAnsi"/>
        </w:rPr>
        <w:t xml:space="preserve"> </w:t>
      </w:r>
      <w:proofErr w:type="gramStart"/>
      <w:r w:rsidR="005022D5">
        <w:rPr>
          <w:rFonts w:asciiTheme="minorHAnsi" w:hAnsiTheme="minorHAnsi"/>
        </w:rPr>
        <w:t>realizzato</w:t>
      </w:r>
      <w:proofErr w:type="gramEnd"/>
      <w:r w:rsidR="005022D5">
        <w:rPr>
          <w:rFonts w:asciiTheme="minorHAnsi" w:hAnsiTheme="minorHAnsi"/>
        </w:rPr>
        <w:t xml:space="preserve"> in MDF del colore delle porte interne;</w:t>
      </w:r>
      <w:r w:rsidRPr="00BB1482">
        <w:rPr>
          <w:rFonts w:asciiTheme="minorHAnsi" w:hAnsiTheme="minorHAnsi"/>
        </w:rPr>
        <w:t xml:space="preserve"> parafreddo inferiore automatico a ghigliottina, dispositivo block di semiapertura. </w:t>
      </w:r>
    </w:p>
    <w:p w:rsidR="00BB1482" w:rsidRPr="00BB1482" w:rsidRDefault="00BB1482" w:rsidP="005022D5">
      <w:pPr>
        <w:tabs>
          <w:tab w:val="num" w:pos="0"/>
          <w:tab w:val="left" w:pos="284"/>
        </w:tabs>
        <w:spacing w:line="24" w:lineRule="atLeast"/>
        <w:jc w:val="both"/>
        <w:rPr>
          <w:rFonts w:asciiTheme="minorHAnsi" w:hAnsiTheme="minorHAnsi"/>
        </w:rPr>
      </w:pPr>
    </w:p>
    <w:p w:rsidR="00BB1482" w:rsidRPr="00BB1482" w:rsidRDefault="00BB1482" w:rsidP="005022D5">
      <w:pPr>
        <w:numPr>
          <w:ilvl w:val="0"/>
          <w:numId w:val="25"/>
        </w:numPr>
        <w:tabs>
          <w:tab w:val="left" w:pos="284"/>
        </w:tabs>
        <w:spacing w:line="24" w:lineRule="atLeast"/>
        <w:jc w:val="both"/>
        <w:rPr>
          <w:rFonts w:asciiTheme="minorHAnsi" w:hAnsiTheme="minorHAnsi"/>
        </w:rPr>
      </w:pPr>
      <w:r w:rsidRPr="00BB1482">
        <w:rPr>
          <w:rFonts w:asciiTheme="minorHAnsi" w:hAnsiTheme="minorHAnsi"/>
        </w:rPr>
        <w:t xml:space="preserve"> Verranno eseguite secondo indicazioni e colori del D.L. le seguenti opere in alluminio anodizzato sui vani scala degli alloggi: </w:t>
      </w:r>
    </w:p>
    <w:p w:rsidR="00BB1482" w:rsidRPr="00BB1482" w:rsidRDefault="00BB1482" w:rsidP="005022D5">
      <w:pPr>
        <w:tabs>
          <w:tab w:val="num" w:pos="0"/>
          <w:tab w:val="left" w:pos="284"/>
        </w:tabs>
        <w:spacing w:line="24" w:lineRule="atLeast"/>
        <w:jc w:val="both"/>
        <w:rPr>
          <w:rFonts w:asciiTheme="minorHAnsi" w:hAnsiTheme="minorHAnsi"/>
        </w:rPr>
      </w:pPr>
      <w:r w:rsidRPr="00BB1482">
        <w:rPr>
          <w:rFonts w:asciiTheme="minorHAnsi" w:hAnsiTheme="minorHAnsi"/>
        </w:rPr>
        <w:t>-</w:t>
      </w:r>
      <w:r>
        <w:rPr>
          <w:rFonts w:asciiTheme="minorHAnsi" w:hAnsiTheme="minorHAnsi"/>
        </w:rPr>
        <w:t xml:space="preserve"> </w:t>
      </w:r>
      <w:r w:rsidRPr="00BB1482">
        <w:rPr>
          <w:rFonts w:asciiTheme="minorHAnsi" w:hAnsiTheme="minorHAnsi"/>
        </w:rPr>
        <w:t xml:space="preserve">il portoncino d'ingresso </w:t>
      </w:r>
      <w:r w:rsidR="005022D5">
        <w:rPr>
          <w:rFonts w:asciiTheme="minorHAnsi" w:hAnsiTheme="minorHAnsi"/>
        </w:rPr>
        <w:t xml:space="preserve">ai vani </w:t>
      </w:r>
      <w:r w:rsidR="005F39F6">
        <w:rPr>
          <w:rFonts w:asciiTheme="minorHAnsi" w:hAnsiTheme="minorHAnsi"/>
        </w:rPr>
        <w:t>scala</w:t>
      </w:r>
      <w:r w:rsidR="005F39F6" w:rsidRPr="00BB1482">
        <w:rPr>
          <w:rFonts w:asciiTheme="minorHAnsi" w:hAnsiTheme="minorHAnsi"/>
        </w:rPr>
        <w:t xml:space="preserve"> con vetro antisfondamento</w:t>
      </w:r>
      <w:r w:rsidRPr="00BB1482">
        <w:rPr>
          <w:rFonts w:asciiTheme="minorHAnsi" w:hAnsiTheme="minorHAnsi"/>
        </w:rPr>
        <w:t xml:space="preserve">; </w:t>
      </w:r>
    </w:p>
    <w:p w:rsidR="00BB1482" w:rsidRDefault="00BB1482" w:rsidP="005022D5">
      <w:pPr>
        <w:tabs>
          <w:tab w:val="num" w:pos="0"/>
          <w:tab w:val="left" w:pos="284"/>
        </w:tabs>
        <w:spacing w:line="24" w:lineRule="atLeast"/>
        <w:jc w:val="both"/>
        <w:rPr>
          <w:rFonts w:asciiTheme="minorHAnsi" w:hAnsiTheme="minorHAnsi"/>
        </w:rPr>
      </w:pPr>
      <w:r w:rsidRPr="00BB1482">
        <w:rPr>
          <w:rFonts w:asciiTheme="minorHAnsi" w:hAnsiTheme="minorHAnsi"/>
        </w:rPr>
        <w:t>-</w:t>
      </w:r>
      <w:r>
        <w:rPr>
          <w:rFonts w:asciiTheme="minorHAnsi" w:hAnsiTheme="minorHAnsi"/>
        </w:rPr>
        <w:t xml:space="preserve"> </w:t>
      </w:r>
      <w:r w:rsidRPr="00BB1482">
        <w:rPr>
          <w:rFonts w:asciiTheme="minorHAnsi" w:hAnsiTheme="minorHAnsi"/>
        </w:rPr>
        <w:t xml:space="preserve">le porte dei </w:t>
      </w:r>
      <w:r>
        <w:rPr>
          <w:rFonts w:asciiTheme="minorHAnsi" w:hAnsiTheme="minorHAnsi"/>
        </w:rPr>
        <w:t>ripostigli esterni</w:t>
      </w:r>
      <w:r w:rsidRPr="00BB1482">
        <w:rPr>
          <w:rFonts w:asciiTheme="minorHAnsi" w:hAnsiTheme="minorHAnsi"/>
        </w:rPr>
        <w:t>, situate nelle terrazze</w:t>
      </w:r>
      <w:r>
        <w:rPr>
          <w:rFonts w:asciiTheme="minorHAnsi" w:hAnsiTheme="minorHAnsi"/>
        </w:rPr>
        <w:t xml:space="preserve"> e nei portici degli appartamenti al piano terra</w:t>
      </w:r>
      <w:r w:rsidR="00A51A66">
        <w:rPr>
          <w:rFonts w:asciiTheme="minorHAnsi" w:hAnsiTheme="minorHAnsi"/>
        </w:rPr>
        <w:t>;</w:t>
      </w:r>
    </w:p>
    <w:p w:rsidR="00A51A66" w:rsidRDefault="00A51A66" w:rsidP="005022D5">
      <w:pPr>
        <w:tabs>
          <w:tab w:val="num" w:pos="0"/>
          <w:tab w:val="left" w:pos="284"/>
        </w:tabs>
        <w:spacing w:line="24" w:lineRule="atLeast"/>
        <w:jc w:val="both"/>
        <w:rPr>
          <w:rFonts w:asciiTheme="minorHAnsi" w:hAnsiTheme="minorHAnsi"/>
        </w:rPr>
      </w:pPr>
      <w:r>
        <w:rPr>
          <w:rFonts w:asciiTheme="minorHAnsi" w:hAnsiTheme="minorHAnsi"/>
        </w:rPr>
        <w:t xml:space="preserve">- </w:t>
      </w:r>
      <w:r w:rsidRPr="00A51A66">
        <w:rPr>
          <w:rFonts w:asciiTheme="minorHAnsi" w:hAnsiTheme="minorHAnsi"/>
        </w:rPr>
        <w:t>il finestrone de</w:t>
      </w:r>
      <w:r>
        <w:rPr>
          <w:rFonts w:asciiTheme="minorHAnsi" w:hAnsiTheme="minorHAnsi"/>
        </w:rPr>
        <w:t>l vano scala con parti apribili;</w:t>
      </w:r>
    </w:p>
    <w:p w:rsidR="00A51A66" w:rsidRPr="00A51A66" w:rsidRDefault="00A51A66" w:rsidP="00A51A66">
      <w:pPr>
        <w:tabs>
          <w:tab w:val="num" w:pos="0"/>
          <w:tab w:val="left" w:pos="284"/>
        </w:tabs>
        <w:spacing w:line="24" w:lineRule="atLeast"/>
        <w:jc w:val="both"/>
        <w:rPr>
          <w:rFonts w:asciiTheme="minorHAnsi" w:hAnsiTheme="minorHAnsi"/>
        </w:rPr>
      </w:pPr>
      <w:r>
        <w:rPr>
          <w:rFonts w:asciiTheme="minorHAnsi" w:hAnsiTheme="minorHAnsi"/>
        </w:rPr>
        <w:t xml:space="preserve">- </w:t>
      </w:r>
      <w:r w:rsidR="005F39F6" w:rsidRPr="00A51A66">
        <w:rPr>
          <w:rFonts w:asciiTheme="minorHAnsi" w:hAnsiTheme="minorHAnsi"/>
        </w:rPr>
        <w:t>le porte</w:t>
      </w:r>
      <w:r w:rsidR="005F39F6">
        <w:rPr>
          <w:rFonts w:asciiTheme="minorHAnsi" w:hAnsiTheme="minorHAnsi"/>
        </w:rPr>
        <w:t xml:space="preserve"> dei contatori del gas</w:t>
      </w:r>
      <w:r>
        <w:rPr>
          <w:rFonts w:asciiTheme="minorHAnsi" w:hAnsiTheme="minorHAnsi"/>
        </w:rPr>
        <w:t>.</w:t>
      </w:r>
    </w:p>
    <w:p w:rsidR="00BB1482" w:rsidRPr="00BB1482" w:rsidRDefault="00A51A66" w:rsidP="005022D5">
      <w:pPr>
        <w:tabs>
          <w:tab w:val="num" w:pos="0"/>
          <w:tab w:val="left" w:pos="284"/>
        </w:tabs>
        <w:spacing w:line="24" w:lineRule="atLeast"/>
        <w:jc w:val="both"/>
        <w:rPr>
          <w:rFonts w:asciiTheme="minorHAnsi" w:hAnsiTheme="minorHAnsi"/>
        </w:rPr>
      </w:pPr>
      <w:r w:rsidRPr="00A51A66">
        <w:rPr>
          <w:rFonts w:asciiTheme="minorHAnsi" w:hAnsiTheme="minorHAnsi"/>
        </w:rPr>
        <w:t xml:space="preserve">              </w:t>
      </w:r>
    </w:p>
    <w:p w:rsidR="00BB1482" w:rsidRPr="00BB1482" w:rsidRDefault="00FC4222" w:rsidP="005022D5">
      <w:pPr>
        <w:numPr>
          <w:ilvl w:val="0"/>
          <w:numId w:val="25"/>
        </w:numPr>
        <w:tabs>
          <w:tab w:val="left" w:pos="284"/>
        </w:tabs>
        <w:spacing w:line="24" w:lineRule="atLeast"/>
        <w:jc w:val="both"/>
        <w:rPr>
          <w:rFonts w:asciiTheme="minorHAnsi" w:hAnsiTheme="minorHAnsi"/>
        </w:rPr>
      </w:pPr>
      <w:r w:rsidRPr="00FC4222">
        <w:rPr>
          <w:rFonts w:asciiTheme="minorHAnsi" w:hAnsiTheme="minorHAnsi"/>
        </w:rPr>
        <w:t xml:space="preserve">Fornitura e posa in opera nei garage di basculanti in ferro zincato e verniciato grigliati se </w:t>
      </w:r>
      <w:r w:rsidR="005F39F6" w:rsidRPr="00FC4222">
        <w:rPr>
          <w:rFonts w:asciiTheme="minorHAnsi" w:hAnsiTheme="minorHAnsi"/>
        </w:rPr>
        <w:t>necessita con feritoie</w:t>
      </w:r>
      <w:r w:rsidRPr="00FC4222">
        <w:rPr>
          <w:rFonts w:asciiTheme="minorHAnsi" w:hAnsiTheme="minorHAnsi"/>
        </w:rPr>
        <w:t xml:space="preserve"> a cappuccio superiori e inferiori, con colore a scelta del D.L</w:t>
      </w:r>
      <w:r w:rsidR="00BB1482" w:rsidRPr="00BB1482">
        <w:rPr>
          <w:rFonts w:asciiTheme="minorHAnsi" w:hAnsiTheme="minorHAnsi"/>
        </w:rPr>
        <w:t xml:space="preserve">, </w:t>
      </w:r>
      <w:r>
        <w:rPr>
          <w:rFonts w:asciiTheme="minorHAnsi" w:hAnsiTheme="minorHAnsi"/>
        </w:rPr>
        <w:t xml:space="preserve">completi di </w:t>
      </w:r>
      <w:r w:rsidR="00BB1482" w:rsidRPr="00BB1482">
        <w:rPr>
          <w:rFonts w:asciiTheme="minorHAnsi" w:hAnsiTheme="minorHAnsi"/>
        </w:rPr>
        <w:t xml:space="preserve">predisposizione per la motorizzazione. </w:t>
      </w:r>
    </w:p>
    <w:p w:rsidR="00BB1482" w:rsidRPr="00BB1482" w:rsidRDefault="00BB1482" w:rsidP="005022D5">
      <w:pPr>
        <w:tabs>
          <w:tab w:val="num" w:pos="0"/>
          <w:tab w:val="left" w:pos="284"/>
        </w:tabs>
        <w:spacing w:line="24" w:lineRule="atLeast"/>
        <w:jc w:val="both"/>
        <w:rPr>
          <w:rFonts w:asciiTheme="minorHAnsi" w:hAnsiTheme="minorHAnsi"/>
        </w:rPr>
      </w:pPr>
    </w:p>
    <w:p w:rsidR="00BB1482" w:rsidRPr="00BB1482" w:rsidRDefault="00BB1482" w:rsidP="005022D5">
      <w:pPr>
        <w:numPr>
          <w:ilvl w:val="0"/>
          <w:numId w:val="25"/>
        </w:numPr>
        <w:tabs>
          <w:tab w:val="left" w:pos="284"/>
        </w:tabs>
        <w:spacing w:line="24" w:lineRule="atLeast"/>
        <w:jc w:val="both"/>
        <w:rPr>
          <w:rFonts w:asciiTheme="minorHAnsi" w:hAnsiTheme="minorHAnsi"/>
        </w:rPr>
      </w:pPr>
      <w:r w:rsidRPr="00BB1482">
        <w:rPr>
          <w:rFonts w:asciiTheme="minorHAnsi" w:hAnsiTheme="minorHAnsi"/>
        </w:rPr>
        <w:t xml:space="preserve">Verrà fornita e messa in opera una cassaforte per ogni singolo alloggio posizionata nella camera matrimoniale o in un altro posto a scelta del cliente delle dimensioni cm.30 x h </w:t>
      </w:r>
      <w:r w:rsidR="001904A2">
        <w:rPr>
          <w:rFonts w:asciiTheme="minorHAnsi" w:hAnsiTheme="minorHAnsi"/>
        </w:rPr>
        <w:t>20</w:t>
      </w:r>
      <w:r w:rsidRPr="00BB1482">
        <w:rPr>
          <w:rFonts w:asciiTheme="minorHAnsi" w:hAnsiTheme="minorHAnsi"/>
        </w:rPr>
        <w:t xml:space="preserve"> profondità 15/20.</w:t>
      </w:r>
    </w:p>
    <w:p w:rsidR="00C130CB" w:rsidRDefault="00C130CB" w:rsidP="005022D5">
      <w:pPr>
        <w:tabs>
          <w:tab w:val="num" w:pos="0"/>
          <w:tab w:val="left" w:pos="284"/>
        </w:tabs>
        <w:jc w:val="both"/>
        <w:rPr>
          <w:rFonts w:asciiTheme="minorHAnsi" w:hAnsiTheme="minorHAnsi"/>
        </w:rPr>
      </w:pPr>
    </w:p>
    <w:p w:rsidR="0091727A" w:rsidRDefault="00FC4222" w:rsidP="0091727A">
      <w:pPr>
        <w:numPr>
          <w:ilvl w:val="0"/>
          <w:numId w:val="25"/>
        </w:numPr>
        <w:tabs>
          <w:tab w:val="left" w:pos="284"/>
        </w:tabs>
        <w:spacing w:line="24" w:lineRule="atLeast"/>
        <w:jc w:val="both"/>
        <w:rPr>
          <w:rFonts w:asciiTheme="minorHAnsi" w:hAnsiTheme="minorHAnsi"/>
        </w:rPr>
      </w:pPr>
      <w:r w:rsidRPr="0091727A">
        <w:rPr>
          <w:rFonts w:asciiTheme="minorHAnsi" w:hAnsiTheme="minorHAnsi"/>
        </w:rPr>
        <w:t>Fornitura e posa in opera di</w:t>
      </w:r>
      <w:r w:rsidR="0091727A" w:rsidRPr="0091727A">
        <w:rPr>
          <w:rFonts w:asciiTheme="minorHAnsi" w:hAnsiTheme="minorHAnsi"/>
        </w:rPr>
        <w:t xml:space="preserve"> n.</w:t>
      </w:r>
      <w:r w:rsidR="00744C40">
        <w:rPr>
          <w:rFonts w:asciiTheme="minorHAnsi" w:hAnsiTheme="minorHAnsi"/>
        </w:rPr>
        <w:t>1</w:t>
      </w:r>
      <w:r w:rsidRPr="0091727A">
        <w:rPr>
          <w:rFonts w:asciiTheme="minorHAnsi" w:hAnsiTheme="minorHAnsi"/>
        </w:rPr>
        <w:t xml:space="preserve"> porton</w:t>
      </w:r>
      <w:r w:rsidR="00744C40">
        <w:rPr>
          <w:rFonts w:asciiTheme="minorHAnsi" w:hAnsiTheme="minorHAnsi"/>
        </w:rPr>
        <w:t>e</w:t>
      </w:r>
      <w:r w:rsidRPr="0091727A">
        <w:rPr>
          <w:rFonts w:asciiTheme="minorHAnsi" w:hAnsiTheme="minorHAnsi"/>
        </w:rPr>
        <w:t xml:space="preserve"> basculant</w:t>
      </w:r>
      <w:r w:rsidR="00744C40">
        <w:rPr>
          <w:rFonts w:asciiTheme="minorHAnsi" w:hAnsiTheme="minorHAnsi"/>
        </w:rPr>
        <w:t>e</w:t>
      </w:r>
      <w:r w:rsidRPr="0091727A">
        <w:rPr>
          <w:rFonts w:asciiTheme="minorHAnsi" w:hAnsiTheme="minorHAnsi"/>
        </w:rPr>
        <w:t xml:space="preserve"> motorizzat</w:t>
      </w:r>
      <w:r w:rsidR="00744C40">
        <w:rPr>
          <w:rFonts w:asciiTheme="minorHAnsi" w:hAnsiTheme="minorHAnsi"/>
        </w:rPr>
        <w:t>o</w:t>
      </w:r>
      <w:r w:rsidRPr="0091727A">
        <w:rPr>
          <w:rFonts w:asciiTheme="minorHAnsi" w:hAnsiTheme="minorHAnsi"/>
        </w:rPr>
        <w:t xml:space="preserve"> grigliat</w:t>
      </w:r>
      <w:r w:rsidR="00744C40">
        <w:rPr>
          <w:rFonts w:asciiTheme="minorHAnsi" w:hAnsiTheme="minorHAnsi"/>
        </w:rPr>
        <w:t>o</w:t>
      </w:r>
      <w:r w:rsidRPr="0091727A">
        <w:rPr>
          <w:rFonts w:asciiTheme="minorHAnsi" w:hAnsiTheme="minorHAnsi"/>
        </w:rPr>
        <w:t xml:space="preserve"> con portina pedonale, da posizionarsi </w:t>
      </w:r>
      <w:r w:rsidR="00744C40">
        <w:rPr>
          <w:rFonts w:asciiTheme="minorHAnsi" w:hAnsiTheme="minorHAnsi"/>
        </w:rPr>
        <w:t>all’ingresso dell’accesso ai garage</w:t>
      </w:r>
      <w:r w:rsidRPr="0091727A">
        <w:rPr>
          <w:rFonts w:asciiTheme="minorHAnsi" w:hAnsiTheme="minorHAnsi"/>
        </w:rPr>
        <w:t xml:space="preserve">. </w:t>
      </w:r>
    </w:p>
    <w:p w:rsidR="00FC4222" w:rsidRDefault="0091727A" w:rsidP="0091727A">
      <w:pPr>
        <w:tabs>
          <w:tab w:val="left" w:pos="284"/>
        </w:tabs>
        <w:spacing w:line="24" w:lineRule="atLeast"/>
        <w:jc w:val="both"/>
        <w:rPr>
          <w:rFonts w:asciiTheme="minorHAnsi" w:hAnsiTheme="minorHAnsi"/>
        </w:rPr>
      </w:pPr>
      <w:r w:rsidRPr="0091727A">
        <w:rPr>
          <w:rFonts w:asciiTheme="minorHAnsi" w:hAnsiTheme="minorHAnsi"/>
        </w:rPr>
        <w:t xml:space="preserve">Fornitura e posa in opera di Porte Rei in ferro da posizionarsi nel piano </w:t>
      </w:r>
      <w:r w:rsidR="00744C40">
        <w:rPr>
          <w:rFonts w:asciiTheme="minorHAnsi" w:hAnsiTheme="minorHAnsi"/>
        </w:rPr>
        <w:t>autorimesse</w:t>
      </w:r>
      <w:r w:rsidRPr="0091727A">
        <w:rPr>
          <w:rFonts w:asciiTheme="minorHAnsi" w:hAnsiTheme="minorHAnsi"/>
        </w:rPr>
        <w:t xml:space="preserve"> nei vani tecnici, ingresso vano scala, </w:t>
      </w:r>
      <w:r w:rsidR="005F39F6" w:rsidRPr="0091727A">
        <w:rPr>
          <w:rFonts w:asciiTheme="minorHAnsi" w:hAnsiTheme="minorHAnsi"/>
        </w:rPr>
        <w:t>ingresso vano</w:t>
      </w:r>
      <w:r w:rsidRPr="0091727A">
        <w:rPr>
          <w:rFonts w:asciiTheme="minorHAnsi" w:hAnsiTheme="minorHAnsi"/>
        </w:rPr>
        <w:t xml:space="preserve"> ascensore.</w:t>
      </w:r>
    </w:p>
    <w:p w:rsidR="00191A65" w:rsidRPr="0091727A" w:rsidRDefault="00191A65" w:rsidP="0091727A">
      <w:pPr>
        <w:tabs>
          <w:tab w:val="left" w:pos="284"/>
        </w:tabs>
        <w:spacing w:line="24" w:lineRule="atLeast"/>
        <w:jc w:val="both"/>
        <w:rPr>
          <w:rFonts w:asciiTheme="minorHAnsi" w:hAnsiTheme="minorHAnsi"/>
        </w:rPr>
      </w:pPr>
    </w:p>
    <w:p w:rsidR="00830175" w:rsidRDefault="00C132D1" w:rsidP="00674424">
      <w:pPr>
        <w:jc w:val="both"/>
        <w:rPr>
          <w:rFonts w:asciiTheme="minorHAnsi" w:hAnsiTheme="minorHAnsi"/>
          <w:b/>
          <w:u w:val="single"/>
        </w:rPr>
      </w:pPr>
      <w:r>
        <w:rPr>
          <w:rFonts w:asciiTheme="minorHAnsi" w:hAnsiTheme="minorHAnsi"/>
          <w:b/>
          <w:u w:val="single"/>
        </w:rPr>
        <w:t xml:space="preserve"> </w:t>
      </w:r>
    </w:p>
    <w:p w:rsidR="00C132D1" w:rsidRPr="001A66B9" w:rsidRDefault="00C132D1" w:rsidP="00674424">
      <w:pPr>
        <w:jc w:val="both"/>
        <w:rPr>
          <w:rFonts w:asciiTheme="minorHAnsi" w:hAnsiTheme="minorHAnsi"/>
          <w:b/>
        </w:rPr>
      </w:pPr>
      <w:r w:rsidRPr="001A66B9">
        <w:rPr>
          <w:rFonts w:asciiTheme="minorHAnsi" w:hAnsiTheme="minorHAnsi"/>
          <w:b/>
        </w:rPr>
        <w:t xml:space="preserve"> </w:t>
      </w:r>
      <w:r w:rsidRPr="001A66B9">
        <w:rPr>
          <w:rFonts w:asciiTheme="minorHAnsi" w:hAnsiTheme="minorHAnsi"/>
          <w:b/>
          <w:noProof/>
        </w:rPr>
        <w:drawing>
          <wp:inline distT="0" distB="0" distL="0" distR="0">
            <wp:extent cx="1949570" cy="1958197"/>
            <wp:effectExtent l="0" t="0" r="0" b="0"/>
            <wp:docPr id="5" name="Immagin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png"/>
                    <pic:cNvPicPr/>
                  </pic:nvPicPr>
                  <pic:blipFill>
                    <a:blip r:embed="rId15">
                      <a:extLst>
                        <a:ext uri="{28A0092B-C50C-407E-A947-70E740481C1C}">
                          <a14:useLocalDpi xmlns:a14="http://schemas.microsoft.com/office/drawing/2010/main" val="0"/>
                        </a:ext>
                      </a:extLst>
                    </a:blip>
                    <a:stretch>
                      <a:fillRect/>
                    </a:stretch>
                  </pic:blipFill>
                  <pic:spPr>
                    <a:xfrm>
                      <a:off x="0" y="0"/>
                      <a:ext cx="1945910" cy="1954521"/>
                    </a:xfrm>
                    <a:prstGeom prst="rect">
                      <a:avLst/>
                    </a:prstGeom>
                  </pic:spPr>
                </pic:pic>
              </a:graphicData>
            </a:graphic>
          </wp:inline>
        </w:drawing>
      </w:r>
      <w:r w:rsidR="00D11521" w:rsidRPr="001A66B9">
        <w:rPr>
          <w:rFonts w:asciiTheme="minorHAnsi" w:hAnsiTheme="minorHAnsi"/>
          <w:b/>
        </w:rPr>
        <w:t xml:space="preserve">    </w:t>
      </w:r>
      <w:r w:rsidRPr="001A66B9">
        <w:rPr>
          <w:rFonts w:asciiTheme="minorHAnsi" w:hAnsiTheme="minorHAnsi"/>
          <w:b/>
        </w:rPr>
        <w:t xml:space="preserve">  </w:t>
      </w:r>
      <w:r w:rsidRPr="001A66B9">
        <w:rPr>
          <w:rFonts w:asciiTheme="minorHAnsi" w:hAnsiTheme="minorHAnsi"/>
          <w:b/>
          <w:noProof/>
        </w:rPr>
        <w:drawing>
          <wp:inline distT="0" distB="0" distL="0" distR="0">
            <wp:extent cx="1725283" cy="1956586"/>
            <wp:effectExtent l="0" t="0" r="0" b="0"/>
            <wp:docPr id="10" name="Immagin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47.JPG"/>
                    <pic:cNvPicPr/>
                  </pic:nvPicPr>
                  <pic:blipFill>
                    <a:blip r:embed="rId16">
                      <a:extLst>
                        <a:ext uri="{28A0092B-C50C-407E-A947-70E740481C1C}">
                          <a14:useLocalDpi xmlns:a14="http://schemas.microsoft.com/office/drawing/2010/main" val="0"/>
                        </a:ext>
                      </a:extLst>
                    </a:blip>
                    <a:stretch>
                      <a:fillRect/>
                    </a:stretch>
                  </pic:blipFill>
                  <pic:spPr>
                    <a:xfrm>
                      <a:off x="0" y="0"/>
                      <a:ext cx="1723473" cy="1954533"/>
                    </a:xfrm>
                    <a:prstGeom prst="rect">
                      <a:avLst/>
                    </a:prstGeom>
                  </pic:spPr>
                </pic:pic>
              </a:graphicData>
            </a:graphic>
          </wp:inline>
        </w:drawing>
      </w:r>
      <w:r w:rsidR="00D11521" w:rsidRPr="001A66B9">
        <w:rPr>
          <w:rFonts w:asciiTheme="minorHAnsi" w:hAnsiTheme="minorHAnsi"/>
          <w:b/>
        </w:rPr>
        <w:t xml:space="preserve">      </w:t>
      </w:r>
      <w:r w:rsidR="00D11521" w:rsidRPr="001A66B9">
        <w:rPr>
          <w:rFonts w:asciiTheme="minorHAnsi" w:hAnsiTheme="minorHAnsi"/>
          <w:b/>
          <w:noProof/>
        </w:rPr>
        <w:drawing>
          <wp:inline distT="0" distB="0" distL="0" distR="0">
            <wp:extent cx="1858616" cy="1988820"/>
            <wp:effectExtent l="0" t="0" r="0" b="0"/>
            <wp:docPr id="12" name="Immagin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ca_thumb_m_hs3.jpg"/>
                    <pic:cNvPicPr/>
                  </pic:nvPicPr>
                  <pic:blipFill>
                    <a:blip r:embed="rId17">
                      <a:extLst>
                        <a:ext uri="{28A0092B-C50C-407E-A947-70E740481C1C}">
                          <a14:useLocalDpi xmlns:a14="http://schemas.microsoft.com/office/drawing/2010/main" val="0"/>
                        </a:ext>
                      </a:extLst>
                    </a:blip>
                    <a:stretch>
                      <a:fillRect/>
                    </a:stretch>
                  </pic:blipFill>
                  <pic:spPr>
                    <a:xfrm>
                      <a:off x="0" y="0"/>
                      <a:ext cx="1866478" cy="1997232"/>
                    </a:xfrm>
                    <a:prstGeom prst="rect">
                      <a:avLst/>
                    </a:prstGeom>
                  </pic:spPr>
                </pic:pic>
              </a:graphicData>
            </a:graphic>
          </wp:inline>
        </w:drawing>
      </w:r>
    </w:p>
    <w:p w:rsidR="001673F8" w:rsidRDefault="001673F8" w:rsidP="00674424">
      <w:pPr>
        <w:jc w:val="both"/>
        <w:rPr>
          <w:rFonts w:asciiTheme="minorHAnsi" w:hAnsiTheme="minorHAnsi"/>
          <w:b/>
          <w:u w:val="single"/>
        </w:rPr>
      </w:pPr>
    </w:p>
    <w:p w:rsidR="005F39F6" w:rsidRDefault="005F39F6" w:rsidP="00674424">
      <w:pPr>
        <w:jc w:val="both"/>
        <w:rPr>
          <w:rFonts w:asciiTheme="minorHAnsi" w:hAnsiTheme="minorHAnsi"/>
          <w:b/>
          <w:u w:val="single"/>
        </w:rPr>
      </w:pPr>
    </w:p>
    <w:p w:rsidR="00C130CB" w:rsidRPr="005F39F6" w:rsidRDefault="00C130CB" w:rsidP="00674424">
      <w:pPr>
        <w:jc w:val="both"/>
        <w:rPr>
          <w:rFonts w:asciiTheme="minorHAnsi" w:hAnsiTheme="minorHAnsi"/>
          <w:b/>
          <w:sz w:val="28"/>
          <w:szCs w:val="28"/>
          <w:u w:val="single"/>
        </w:rPr>
      </w:pPr>
      <w:r w:rsidRPr="005F39F6">
        <w:rPr>
          <w:rFonts w:asciiTheme="minorHAnsi" w:hAnsiTheme="minorHAnsi"/>
          <w:b/>
          <w:sz w:val="28"/>
          <w:szCs w:val="28"/>
          <w:u w:val="single"/>
        </w:rPr>
        <w:t>IMPIANTO ELETTRICO</w:t>
      </w:r>
    </w:p>
    <w:p w:rsidR="00C130CB" w:rsidRPr="00674424" w:rsidRDefault="00C130CB" w:rsidP="00674424">
      <w:pPr>
        <w:jc w:val="both"/>
        <w:rPr>
          <w:rFonts w:asciiTheme="minorHAnsi" w:hAnsiTheme="minorHAnsi"/>
        </w:rPr>
      </w:pPr>
      <w:r w:rsidRPr="00674424">
        <w:rPr>
          <w:rFonts w:asciiTheme="minorHAnsi" w:hAnsiTheme="minorHAnsi"/>
        </w:rPr>
        <w:t xml:space="preserve">Gli impianti saranno realizzati secondo quanto previsto dall’allegato A var.3 della norma CEI 64-8 e classificati di primo livello e completi di punti luce e prese, di seguito elencati.       </w:t>
      </w:r>
    </w:p>
    <w:p w:rsidR="00C130CB" w:rsidRPr="00674424" w:rsidRDefault="00C130CB" w:rsidP="00674424">
      <w:pPr>
        <w:jc w:val="both"/>
        <w:rPr>
          <w:rFonts w:asciiTheme="minorHAnsi" w:hAnsiTheme="minorHAnsi"/>
        </w:rPr>
      </w:pPr>
    </w:p>
    <w:p w:rsidR="00C130CB" w:rsidRPr="00674424" w:rsidRDefault="00C130CB" w:rsidP="00674424">
      <w:pPr>
        <w:jc w:val="both"/>
        <w:rPr>
          <w:rFonts w:asciiTheme="minorHAnsi" w:hAnsiTheme="minorHAnsi"/>
        </w:rPr>
      </w:pPr>
      <w:r w:rsidRPr="00674424">
        <w:rPr>
          <w:rFonts w:asciiTheme="minorHAnsi" w:hAnsiTheme="minorHAnsi"/>
          <w:b/>
        </w:rPr>
        <w:t>Singolo alloggio</w:t>
      </w:r>
      <w:r w:rsidRPr="00674424">
        <w:rPr>
          <w:rFonts w:asciiTheme="minorHAnsi" w:hAnsiTheme="minorHAnsi"/>
        </w:rPr>
        <w:t xml:space="preserve"> tutte le prese e i punti luce saranno eseguiti con materiale della BITICINO SERIE MATIX con placche in tecnopolimero bianco.</w:t>
      </w:r>
    </w:p>
    <w:p w:rsidR="00C130CB" w:rsidRPr="00674424" w:rsidRDefault="00C130CB" w:rsidP="00674424">
      <w:pPr>
        <w:jc w:val="both"/>
        <w:rPr>
          <w:rFonts w:asciiTheme="minorHAnsi" w:hAnsiTheme="minorHAnsi"/>
          <w:u w:val="single"/>
        </w:rPr>
      </w:pPr>
    </w:p>
    <w:p w:rsidR="00C130CB" w:rsidRPr="00674424" w:rsidRDefault="00C130CB" w:rsidP="00674424">
      <w:pPr>
        <w:pStyle w:val="NormalARIA"/>
        <w:spacing w:line="240" w:lineRule="auto"/>
        <w:ind w:right="-369"/>
        <w:rPr>
          <w:rFonts w:asciiTheme="minorHAnsi" w:hAnsiTheme="minorHAnsi"/>
          <w:sz w:val="20"/>
          <w:szCs w:val="20"/>
          <w:u w:val="single"/>
        </w:rPr>
      </w:pPr>
      <w:r w:rsidRPr="00674424">
        <w:rPr>
          <w:rFonts w:asciiTheme="minorHAnsi" w:hAnsiTheme="minorHAnsi"/>
          <w:sz w:val="20"/>
          <w:szCs w:val="20"/>
          <w:u w:val="single"/>
        </w:rPr>
        <w:t>PUNTI PRESA ENERGIA</w:t>
      </w:r>
    </w:p>
    <w:p w:rsidR="00C130CB" w:rsidRPr="00674424" w:rsidRDefault="00C130CB" w:rsidP="00674424">
      <w:pPr>
        <w:pStyle w:val="NormalARIA"/>
        <w:spacing w:line="240" w:lineRule="auto"/>
        <w:ind w:right="-369"/>
        <w:rPr>
          <w:rFonts w:asciiTheme="minorHAnsi" w:hAnsiTheme="minorHAnsi"/>
          <w:sz w:val="20"/>
          <w:szCs w:val="20"/>
        </w:rPr>
      </w:pPr>
      <w:r w:rsidRPr="00674424">
        <w:rPr>
          <w:rFonts w:asciiTheme="minorHAnsi" w:hAnsiTheme="minorHAnsi"/>
          <w:sz w:val="20"/>
          <w:szCs w:val="20"/>
        </w:rPr>
        <w:t>n.4 punti presa energia per tutti i locali camera da letto e studio</w:t>
      </w:r>
    </w:p>
    <w:p w:rsidR="00C130CB" w:rsidRPr="00674424" w:rsidRDefault="00C130CB" w:rsidP="00674424">
      <w:pPr>
        <w:pStyle w:val="NormalARIA"/>
        <w:spacing w:line="240" w:lineRule="auto"/>
        <w:ind w:right="-369"/>
        <w:rPr>
          <w:rFonts w:asciiTheme="minorHAnsi" w:hAnsiTheme="minorHAnsi"/>
          <w:sz w:val="20"/>
          <w:szCs w:val="20"/>
        </w:rPr>
      </w:pPr>
      <w:r w:rsidRPr="00674424">
        <w:rPr>
          <w:rFonts w:asciiTheme="minorHAnsi" w:hAnsiTheme="minorHAnsi"/>
          <w:sz w:val="20"/>
          <w:szCs w:val="20"/>
        </w:rPr>
        <w:t>n.1 punto presa energia per locale ingresso “se diverso dal soggiorno”</w:t>
      </w:r>
    </w:p>
    <w:p w:rsidR="00C130CB" w:rsidRPr="00674424" w:rsidRDefault="00C130CB" w:rsidP="00674424">
      <w:pPr>
        <w:pStyle w:val="NormalARIA"/>
        <w:spacing w:line="240" w:lineRule="auto"/>
        <w:ind w:right="-369"/>
        <w:rPr>
          <w:rFonts w:asciiTheme="minorHAnsi" w:hAnsiTheme="minorHAnsi"/>
          <w:sz w:val="20"/>
          <w:szCs w:val="20"/>
        </w:rPr>
      </w:pPr>
      <w:r w:rsidRPr="00674424">
        <w:rPr>
          <w:rFonts w:asciiTheme="minorHAnsi" w:hAnsiTheme="minorHAnsi"/>
          <w:sz w:val="20"/>
          <w:szCs w:val="20"/>
        </w:rPr>
        <w:t>n.6 punti presa energia per soggiorno</w:t>
      </w:r>
    </w:p>
    <w:p w:rsidR="00C130CB" w:rsidRPr="00674424" w:rsidRDefault="00C130CB" w:rsidP="00674424">
      <w:pPr>
        <w:pStyle w:val="NormalARIA"/>
        <w:spacing w:line="240" w:lineRule="auto"/>
        <w:ind w:right="-369"/>
        <w:rPr>
          <w:rFonts w:asciiTheme="minorHAnsi" w:hAnsiTheme="minorHAnsi"/>
          <w:sz w:val="20"/>
          <w:szCs w:val="20"/>
        </w:rPr>
      </w:pPr>
      <w:r w:rsidRPr="00674424">
        <w:rPr>
          <w:rFonts w:asciiTheme="minorHAnsi" w:hAnsiTheme="minorHAnsi"/>
          <w:sz w:val="20"/>
          <w:szCs w:val="20"/>
        </w:rPr>
        <w:t>n.5 punti presa energia per angolo cottura di cui n.2 su piano cottura e n.3 comandate “nel caso di cucina/soggiorno in comune”</w:t>
      </w:r>
    </w:p>
    <w:p w:rsidR="00C130CB" w:rsidRPr="00674424" w:rsidRDefault="00C130CB" w:rsidP="00674424">
      <w:pPr>
        <w:pStyle w:val="NormalARIA"/>
        <w:spacing w:line="240" w:lineRule="auto"/>
        <w:ind w:right="-369"/>
        <w:rPr>
          <w:rFonts w:asciiTheme="minorHAnsi" w:hAnsiTheme="minorHAnsi"/>
          <w:sz w:val="20"/>
          <w:szCs w:val="20"/>
        </w:rPr>
      </w:pPr>
      <w:r w:rsidRPr="00674424">
        <w:rPr>
          <w:rFonts w:asciiTheme="minorHAnsi" w:hAnsiTheme="minorHAnsi"/>
          <w:sz w:val="20"/>
          <w:szCs w:val="20"/>
        </w:rPr>
        <w:t>n.6 punti presa energia per locale cucina di cui n.2 su piano cottura e n.3 comandate e n.1 di servizio</w:t>
      </w:r>
    </w:p>
    <w:p w:rsidR="00C130CB" w:rsidRPr="00674424" w:rsidRDefault="00C130CB" w:rsidP="00674424">
      <w:pPr>
        <w:pStyle w:val="NormalARIA"/>
        <w:spacing w:line="240" w:lineRule="auto"/>
        <w:ind w:right="-369"/>
        <w:rPr>
          <w:rFonts w:asciiTheme="minorHAnsi" w:hAnsiTheme="minorHAnsi"/>
          <w:sz w:val="20"/>
          <w:szCs w:val="20"/>
        </w:rPr>
      </w:pPr>
      <w:r w:rsidRPr="00674424">
        <w:rPr>
          <w:rFonts w:asciiTheme="minorHAnsi" w:hAnsiTheme="minorHAnsi"/>
          <w:sz w:val="20"/>
          <w:szCs w:val="20"/>
        </w:rPr>
        <w:t>n.3 punti presa energia per lavanderia (locale lavatrice) “qualora il locale lavatrice/lavanderia sia integrato all’interno di un locale da bagno sarà aggiunto ai punti presa del locale bagno/doccia una presa UNEL comandata”</w:t>
      </w:r>
    </w:p>
    <w:p w:rsidR="00C130CB" w:rsidRPr="00674424" w:rsidRDefault="00C130CB" w:rsidP="00674424">
      <w:pPr>
        <w:pStyle w:val="NormalARIA"/>
        <w:spacing w:line="240" w:lineRule="auto"/>
        <w:ind w:right="-369"/>
        <w:rPr>
          <w:rFonts w:asciiTheme="minorHAnsi" w:hAnsiTheme="minorHAnsi"/>
          <w:sz w:val="20"/>
          <w:szCs w:val="20"/>
        </w:rPr>
      </w:pPr>
      <w:r w:rsidRPr="00674424">
        <w:rPr>
          <w:rFonts w:asciiTheme="minorHAnsi" w:hAnsiTheme="minorHAnsi"/>
          <w:sz w:val="20"/>
          <w:szCs w:val="20"/>
        </w:rPr>
        <w:t>n.1 punto presa energia per locale bagno/doccia/servizi wc</w:t>
      </w:r>
    </w:p>
    <w:p w:rsidR="00C130CB" w:rsidRPr="00674424" w:rsidRDefault="00C130CB" w:rsidP="00674424">
      <w:pPr>
        <w:pStyle w:val="NormalARIA"/>
        <w:spacing w:line="240" w:lineRule="auto"/>
        <w:ind w:right="-369"/>
        <w:rPr>
          <w:rFonts w:asciiTheme="minorHAnsi" w:hAnsiTheme="minorHAnsi"/>
          <w:sz w:val="20"/>
          <w:szCs w:val="20"/>
        </w:rPr>
      </w:pPr>
      <w:r w:rsidRPr="00674424">
        <w:rPr>
          <w:rFonts w:asciiTheme="minorHAnsi" w:hAnsiTheme="minorHAnsi"/>
          <w:sz w:val="20"/>
          <w:szCs w:val="20"/>
        </w:rPr>
        <w:t>n.1 punto presa energia per corridoio</w:t>
      </w:r>
    </w:p>
    <w:p w:rsidR="00C130CB" w:rsidRPr="00674424" w:rsidRDefault="00C130CB" w:rsidP="00674424">
      <w:pPr>
        <w:pStyle w:val="NormalARIA"/>
        <w:spacing w:line="240" w:lineRule="auto"/>
        <w:ind w:right="-369"/>
        <w:rPr>
          <w:rFonts w:asciiTheme="minorHAnsi" w:hAnsiTheme="minorHAnsi"/>
          <w:sz w:val="20"/>
          <w:szCs w:val="20"/>
        </w:rPr>
      </w:pPr>
      <w:r w:rsidRPr="00674424">
        <w:rPr>
          <w:rFonts w:asciiTheme="minorHAnsi" w:hAnsiTheme="minorHAnsi"/>
          <w:sz w:val="20"/>
          <w:szCs w:val="20"/>
        </w:rPr>
        <w:t>n.1 punto presa energia per balcone/terrazzo</w:t>
      </w:r>
    </w:p>
    <w:p w:rsidR="00C130CB" w:rsidRPr="00674424" w:rsidRDefault="00C130CB" w:rsidP="00674424">
      <w:pPr>
        <w:pStyle w:val="NormalARIA"/>
        <w:spacing w:line="240" w:lineRule="auto"/>
        <w:ind w:right="-369"/>
        <w:rPr>
          <w:rFonts w:asciiTheme="minorHAnsi" w:hAnsiTheme="minorHAnsi"/>
          <w:sz w:val="20"/>
          <w:szCs w:val="20"/>
        </w:rPr>
      </w:pPr>
      <w:r w:rsidRPr="00674424">
        <w:rPr>
          <w:rFonts w:asciiTheme="minorHAnsi" w:hAnsiTheme="minorHAnsi"/>
          <w:sz w:val="20"/>
          <w:szCs w:val="20"/>
        </w:rPr>
        <w:t>n.1 punto presa energia per locale ripostiglio “se previsto”</w:t>
      </w:r>
    </w:p>
    <w:p w:rsidR="00C130CB" w:rsidRPr="00674424" w:rsidRDefault="00C130CB" w:rsidP="00674424">
      <w:pPr>
        <w:pStyle w:val="NormalARIA"/>
        <w:spacing w:line="240" w:lineRule="auto"/>
        <w:ind w:right="-369"/>
        <w:rPr>
          <w:rFonts w:asciiTheme="minorHAnsi" w:hAnsiTheme="minorHAnsi"/>
          <w:sz w:val="20"/>
          <w:szCs w:val="20"/>
        </w:rPr>
      </w:pPr>
      <w:r w:rsidRPr="00674424">
        <w:rPr>
          <w:rFonts w:asciiTheme="minorHAnsi" w:hAnsiTheme="minorHAnsi"/>
          <w:sz w:val="20"/>
          <w:szCs w:val="20"/>
        </w:rPr>
        <w:t>n.1 punto presa energia per box auto</w:t>
      </w:r>
    </w:p>
    <w:p w:rsidR="00C130CB" w:rsidRPr="00674424" w:rsidRDefault="00C130CB" w:rsidP="00674424">
      <w:pPr>
        <w:pStyle w:val="NormalARIA"/>
        <w:spacing w:line="240" w:lineRule="auto"/>
        <w:ind w:right="-369"/>
        <w:rPr>
          <w:rFonts w:asciiTheme="minorHAnsi" w:hAnsiTheme="minorHAnsi"/>
          <w:sz w:val="20"/>
          <w:szCs w:val="20"/>
        </w:rPr>
      </w:pPr>
      <w:r w:rsidRPr="00674424">
        <w:rPr>
          <w:rFonts w:asciiTheme="minorHAnsi" w:hAnsiTheme="minorHAnsi"/>
          <w:sz w:val="20"/>
          <w:szCs w:val="20"/>
        </w:rPr>
        <w:t>n.1 punto presa energia per giardino “se previsto”</w:t>
      </w:r>
    </w:p>
    <w:p w:rsidR="00C130CB" w:rsidRPr="00674424" w:rsidRDefault="00C130CB" w:rsidP="00674424">
      <w:pPr>
        <w:pStyle w:val="NormalARIA"/>
        <w:spacing w:line="240" w:lineRule="auto"/>
        <w:ind w:right="-369"/>
        <w:rPr>
          <w:rFonts w:asciiTheme="minorHAnsi" w:hAnsiTheme="minorHAnsi"/>
          <w:sz w:val="20"/>
          <w:szCs w:val="20"/>
        </w:rPr>
      </w:pPr>
    </w:p>
    <w:p w:rsidR="00C130CB" w:rsidRPr="00674424" w:rsidRDefault="00C130CB" w:rsidP="00674424">
      <w:pPr>
        <w:pStyle w:val="NormalARIA"/>
        <w:spacing w:line="240" w:lineRule="auto"/>
        <w:ind w:right="-369"/>
        <w:rPr>
          <w:rFonts w:asciiTheme="minorHAnsi" w:hAnsiTheme="minorHAnsi"/>
          <w:sz w:val="20"/>
          <w:szCs w:val="20"/>
          <w:u w:val="single"/>
        </w:rPr>
      </w:pPr>
      <w:r w:rsidRPr="00674424">
        <w:rPr>
          <w:rFonts w:asciiTheme="minorHAnsi" w:hAnsiTheme="minorHAnsi"/>
          <w:sz w:val="20"/>
          <w:szCs w:val="20"/>
          <w:u w:val="single"/>
        </w:rPr>
        <w:t>PUNTI LUCE</w:t>
      </w:r>
    </w:p>
    <w:p w:rsidR="00C130CB" w:rsidRPr="00674424" w:rsidRDefault="00C130CB" w:rsidP="00674424">
      <w:pPr>
        <w:pStyle w:val="NormalARIA"/>
        <w:spacing w:line="240" w:lineRule="auto"/>
        <w:ind w:right="-369"/>
        <w:rPr>
          <w:rFonts w:asciiTheme="minorHAnsi" w:hAnsiTheme="minorHAnsi"/>
          <w:sz w:val="20"/>
          <w:szCs w:val="20"/>
        </w:rPr>
      </w:pPr>
      <w:r w:rsidRPr="00674424">
        <w:rPr>
          <w:rFonts w:asciiTheme="minorHAnsi" w:hAnsiTheme="minorHAnsi"/>
          <w:sz w:val="20"/>
          <w:szCs w:val="20"/>
        </w:rPr>
        <w:t>n.1 punto luce per tutti i locali camera da letto e studio</w:t>
      </w:r>
    </w:p>
    <w:p w:rsidR="00C130CB" w:rsidRPr="00674424" w:rsidRDefault="00C130CB" w:rsidP="00674424">
      <w:pPr>
        <w:pStyle w:val="NormalARIA"/>
        <w:spacing w:line="240" w:lineRule="auto"/>
        <w:ind w:right="-369"/>
        <w:rPr>
          <w:rFonts w:asciiTheme="minorHAnsi" w:hAnsiTheme="minorHAnsi"/>
          <w:sz w:val="20"/>
          <w:szCs w:val="20"/>
        </w:rPr>
      </w:pPr>
      <w:r w:rsidRPr="00674424">
        <w:rPr>
          <w:rFonts w:asciiTheme="minorHAnsi" w:hAnsiTheme="minorHAnsi"/>
          <w:sz w:val="20"/>
          <w:szCs w:val="20"/>
        </w:rPr>
        <w:t>n.1 punto luce per locale ingresso “se diverso dal soggiorno”</w:t>
      </w:r>
    </w:p>
    <w:p w:rsidR="00C130CB" w:rsidRPr="00674424" w:rsidRDefault="00C130CB" w:rsidP="00674424">
      <w:pPr>
        <w:pStyle w:val="NormalARIA"/>
        <w:spacing w:line="240" w:lineRule="auto"/>
        <w:ind w:right="-369"/>
        <w:rPr>
          <w:rFonts w:asciiTheme="minorHAnsi" w:hAnsiTheme="minorHAnsi"/>
          <w:sz w:val="20"/>
          <w:szCs w:val="20"/>
        </w:rPr>
      </w:pPr>
      <w:r w:rsidRPr="00674424">
        <w:rPr>
          <w:rFonts w:asciiTheme="minorHAnsi" w:hAnsiTheme="minorHAnsi"/>
          <w:sz w:val="20"/>
          <w:szCs w:val="20"/>
        </w:rPr>
        <w:t>n.2 punti luce per soggiorno</w:t>
      </w:r>
    </w:p>
    <w:p w:rsidR="00C130CB" w:rsidRPr="00674424" w:rsidRDefault="00C130CB" w:rsidP="00674424">
      <w:pPr>
        <w:pStyle w:val="NormalARIA"/>
        <w:spacing w:line="240" w:lineRule="auto"/>
        <w:ind w:right="-369"/>
        <w:rPr>
          <w:rFonts w:asciiTheme="minorHAnsi" w:hAnsiTheme="minorHAnsi"/>
          <w:sz w:val="20"/>
          <w:szCs w:val="20"/>
        </w:rPr>
      </w:pPr>
      <w:r w:rsidRPr="00674424">
        <w:rPr>
          <w:rFonts w:asciiTheme="minorHAnsi" w:hAnsiTheme="minorHAnsi"/>
          <w:sz w:val="20"/>
          <w:szCs w:val="20"/>
        </w:rPr>
        <w:t>n.1 punto luce per locale cucina “se diverso dal soggiorno”</w:t>
      </w:r>
    </w:p>
    <w:p w:rsidR="00C130CB" w:rsidRPr="00674424" w:rsidRDefault="00C130CB" w:rsidP="00674424">
      <w:pPr>
        <w:pStyle w:val="NormalARIA"/>
        <w:spacing w:line="240" w:lineRule="auto"/>
        <w:ind w:right="-369"/>
        <w:rPr>
          <w:rFonts w:asciiTheme="minorHAnsi" w:hAnsiTheme="minorHAnsi"/>
          <w:sz w:val="20"/>
          <w:szCs w:val="20"/>
        </w:rPr>
      </w:pPr>
      <w:r w:rsidRPr="00674424">
        <w:rPr>
          <w:rFonts w:asciiTheme="minorHAnsi" w:hAnsiTheme="minorHAnsi"/>
          <w:sz w:val="20"/>
          <w:szCs w:val="20"/>
        </w:rPr>
        <w:t>n.1 punto luce per cappa aspirante su angolo cottura</w:t>
      </w:r>
    </w:p>
    <w:p w:rsidR="00C130CB" w:rsidRPr="00674424" w:rsidRDefault="00C130CB" w:rsidP="00674424">
      <w:pPr>
        <w:pStyle w:val="NormalARIA"/>
        <w:spacing w:line="240" w:lineRule="auto"/>
        <w:ind w:right="-369"/>
        <w:rPr>
          <w:rFonts w:asciiTheme="minorHAnsi" w:hAnsiTheme="minorHAnsi"/>
          <w:sz w:val="20"/>
          <w:szCs w:val="20"/>
        </w:rPr>
      </w:pPr>
      <w:r w:rsidRPr="00674424">
        <w:rPr>
          <w:rFonts w:asciiTheme="minorHAnsi" w:hAnsiTheme="minorHAnsi"/>
          <w:sz w:val="20"/>
          <w:szCs w:val="20"/>
        </w:rPr>
        <w:t xml:space="preserve">n.1 punto luce per lavanderia (locale lavatrice) </w:t>
      </w:r>
    </w:p>
    <w:p w:rsidR="00C130CB" w:rsidRPr="00674424" w:rsidRDefault="00C130CB" w:rsidP="00674424">
      <w:pPr>
        <w:pStyle w:val="NormalARIA"/>
        <w:spacing w:line="240" w:lineRule="auto"/>
        <w:ind w:right="-369"/>
        <w:rPr>
          <w:rFonts w:asciiTheme="minorHAnsi" w:hAnsiTheme="minorHAnsi"/>
          <w:sz w:val="20"/>
          <w:szCs w:val="20"/>
        </w:rPr>
      </w:pPr>
      <w:r w:rsidRPr="00674424">
        <w:rPr>
          <w:rFonts w:asciiTheme="minorHAnsi" w:hAnsiTheme="minorHAnsi"/>
          <w:sz w:val="20"/>
          <w:szCs w:val="20"/>
        </w:rPr>
        <w:t>n.2 punti luce per locale bagno/doccia/servizi wc</w:t>
      </w:r>
    </w:p>
    <w:p w:rsidR="00C130CB" w:rsidRPr="00674424" w:rsidRDefault="00C130CB" w:rsidP="00674424">
      <w:pPr>
        <w:pStyle w:val="NormalARIA"/>
        <w:spacing w:line="240" w:lineRule="auto"/>
        <w:ind w:right="-369"/>
        <w:rPr>
          <w:rFonts w:asciiTheme="minorHAnsi" w:hAnsiTheme="minorHAnsi"/>
          <w:sz w:val="20"/>
          <w:szCs w:val="20"/>
        </w:rPr>
      </w:pPr>
      <w:r w:rsidRPr="00674424">
        <w:rPr>
          <w:rFonts w:asciiTheme="minorHAnsi" w:hAnsiTheme="minorHAnsi"/>
          <w:sz w:val="20"/>
          <w:szCs w:val="20"/>
        </w:rPr>
        <w:t>n.1 punto luce per corridoio</w:t>
      </w:r>
    </w:p>
    <w:p w:rsidR="00C130CB" w:rsidRPr="00674424" w:rsidRDefault="00C130CB" w:rsidP="00674424">
      <w:pPr>
        <w:pStyle w:val="NormalARIA"/>
        <w:spacing w:line="240" w:lineRule="auto"/>
        <w:ind w:right="-369"/>
        <w:rPr>
          <w:rFonts w:asciiTheme="minorHAnsi" w:hAnsiTheme="minorHAnsi"/>
          <w:sz w:val="20"/>
          <w:szCs w:val="20"/>
        </w:rPr>
      </w:pPr>
      <w:r w:rsidRPr="00674424">
        <w:rPr>
          <w:rFonts w:asciiTheme="minorHAnsi" w:hAnsiTheme="minorHAnsi"/>
          <w:sz w:val="20"/>
          <w:szCs w:val="20"/>
        </w:rPr>
        <w:t xml:space="preserve">n.1 punto luce per balcone/terrazzo </w:t>
      </w:r>
    </w:p>
    <w:p w:rsidR="00C130CB" w:rsidRPr="00674424" w:rsidRDefault="00C130CB" w:rsidP="00674424">
      <w:pPr>
        <w:pStyle w:val="NormalARIA"/>
        <w:spacing w:line="240" w:lineRule="auto"/>
        <w:ind w:right="-369"/>
        <w:rPr>
          <w:rFonts w:asciiTheme="minorHAnsi" w:hAnsiTheme="minorHAnsi"/>
          <w:sz w:val="20"/>
          <w:szCs w:val="20"/>
        </w:rPr>
      </w:pPr>
      <w:r w:rsidRPr="00674424">
        <w:rPr>
          <w:rFonts w:asciiTheme="minorHAnsi" w:hAnsiTheme="minorHAnsi"/>
          <w:sz w:val="20"/>
          <w:szCs w:val="20"/>
        </w:rPr>
        <w:t>n.1 punto luce per locale ripostiglio</w:t>
      </w:r>
    </w:p>
    <w:p w:rsidR="00C130CB" w:rsidRPr="00674424" w:rsidRDefault="00C130CB" w:rsidP="00674424">
      <w:pPr>
        <w:pStyle w:val="NormalARIA"/>
        <w:spacing w:line="240" w:lineRule="auto"/>
        <w:ind w:right="-369"/>
        <w:rPr>
          <w:rFonts w:asciiTheme="minorHAnsi" w:hAnsiTheme="minorHAnsi"/>
          <w:sz w:val="20"/>
          <w:szCs w:val="20"/>
        </w:rPr>
      </w:pPr>
      <w:r w:rsidRPr="00674424">
        <w:rPr>
          <w:rFonts w:asciiTheme="minorHAnsi" w:hAnsiTheme="minorHAnsi"/>
          <w:sz w:val="20"/>
          <w:szCs w:val="20"/>
        </w:rPr>
        <w:t>n.1 punto luce per box auto</w:t>
      </w:r>
    </w:p>
    <w:p w:rsidR="00C130CB" w:rsidRPr="00674424" w:rsidRDefault="00C130CB" w:rsidP="00674424">
      <w:pPr>
        <w:pStyle w:val="NormalARIA"/>
        <w:spacing w:line="240" w:lineRule="auto"/>
        <w:ind w:right="-369"/>
        <w:rPr>
          <w:rFonts w:asciiTheme="minorHAnsi" w:hAnsiTheme="minorHAnsi"/>
          <w:sz w:val="20"/>
          <w:szCs w:val="20"/>
        </w:rPr>
      </w:pPr>
      <w:r w:rsidRPr="00674424">
        <w:rPr>
          <w:rFonts w:asciiTheme="minorHAnsi" w:hAnsiTheme="minorHAnsi"/>
          <w:sz w:val="20"/>
          <w:szCs w:val="20"/>
        </w:rPr>
        <w:t xml:space="preserve">n.1 punto luce per giardino “fino al primo pozzetto” </w:t>
      </w:r>
    </w:p>
    <w:p w:rsidR="00C130CB" w:rsidRPr="00674424" w:rsidRDefault="00C130CB" w:rsidP="00674424">
      <w:pPr>
        <w:pStyle w:val="NormalARIA"/>
        <w:spacing w:line="240" w:lineRule="auto"/>
        <w:ind w:right="-369"/>
        <w:rPr>
          <w:rFonts w:asciiTheme="minorHAnsi" w:hAnsiTheme="minorHAnsi"/>
          <w:sz w:val="20"/>
          <w:szCs w:val="20"/>
        </w:rPr>
      </w:pPr>
    </w:p>
    <w:p w:rsidR="00C130CB" w:rsidRPr="00674424" w:rsidRDefault="00C130CB" w:rsidP="00674424">
      <w:pPr>
        <w:pStyle w:val="NormalARIA"/>
        <w:spacing w:line="240" w:lineRule="auto"/>
        <w:ind w:right="-369"/>
        <w:rPr>
          <w:rFonts w:asciiTheme="minorHAnsi" w:hAnsiTheme="minorHAnsi"/>
          <w:sz w:val="20"/>
          <w:szCs w:val="20"/>
          <w:u w:val="single"/>
        </w:rPr>
      </w:pPr>
      <w:r w:rsidRPr="00674424">
        <w:rPr>
          <w:rFonts w:asciiTheme="minorHAnsi" w:hAnsiTheme="minorHAnsi"/>
          <w:sz w:val="20"/>
          <w:szCs w:val="20"/>
          <w:u w:val="single"/>
        </w:rPr>
        <w:t>PRESE TV</w:t>
      </w:r>
    </w:p>
    <w:p w:rsidR="00C130CB" w:rsidRPr="00674424" w:rsidRDefault="00C130CB" w:rsidP="00674424">
      <w:pPr>
        <w:pStyle w:val="NormalARIA"/>
        <w:spacing w:line="240" w:lineRule="auto"/>
        <w:ind w:right="-369"/>
        <w:rPr>
          <w:rFonts w:asciiTheme="minorHAnsi" w:hAnsiTheme="minorHAnsi"/>
          <w:sz w:val="20"/>
          <w:szCs w:val="20"/>
        </w:rPr>
      </w:pPr>
      <w:r w:rsidRPr="00674424">
        <w:rPr>
          <w:rFonts w:asciiTheme="minorHAnsi" w:hAnsiTheme="minorHAnsi"/>
          <w:sz w:val="20"/>
          <w:szCs w:val="20"/>
        </w:rPr>
        <w:t>n.1 presa TV per tutti i locali camera da letto e studio</w:t>
      </w:r>
    </w:p>
    <w:p w:rsidR="00C130CB" w:rsidRPr="00674424" w:rsidRDefault="00C130CB" w:rsidP="00674424">
      <w:pPr>
        <w:pStyle w:val="NormalARIA"/>
        <w:spacing w:line="240" w:lineRule="auto"/>
        <w:ind w:right="-369"/>
        <w:rPr>
          <w:rFonts w:asciiTheme="minorHAnsi" w:hAnsiTheme="minorHAnsi"/>
          <w:sz w:val="20"/>
          <w:szCs w:val="20"/>
        </w:rPr>
      </w:pPr>
      <w:r w:rsidRPr="00674424">
        <w:rPr>
          <w:rFonts w:asciiTheme="minorHAnsi" w:hAnsiTheme="minorHAnsi"/>
          <w:sz w:val="20"/>
          <w:szCs w:val="20"/>
        </w:rPr>
        <w:t>n.1 presa TV per soggiorno</w:t>
      </w:r>
    </w:p>
    <w:p w:rsidR="00C130CB" w:rsidRPr="00674424" w:rsidRDefault="00C130CB" w:rsidP="00674424">
      <w:pPr>
        <w:pStyle w:val="NormalARIA"/>
        <w:spacing w:line="240" w:lineRule="auto"/>
        <w:ind w:right="-369"/>
        <w:rPr>
          <w:rFonts w:asciiTheme="minorHAnsi" w:hAnsiTheme="minorHAnsi"/>
          <w:sz w:val="20"/>
          <w:szCs w:val="20"/>
        </w:rPr>
      </w:pPr>
      <w:r w:rsidRPr="00674424">
        <w:rPr>
          <w:rFonts w:asciiTheme="minorHAnsi" w:hAnsiTheme="minorHAnsi"/>
          <w:sz w:val="20"/>
          <w:szCs w:val="20"/>
        </w:rPr>
        <w:t>n.1 presa TV per locale cucina / angolo cottura</w:t>
      </w:r>
    </w:p>
    <w:p w:rsidR="00C130CB" w:rsidRPr="00674424" w:rsidRDefault="00C130CB" w:rsidP="00674424">
      <w:pPr>
        <w:pStyle w:val="NormalARIA"/>
        <w:spacing w:line="240" w:lineRule="auto"/>
        <w:ind w:right="-369"/>
        <w:rPr>
          <w:rFonts w:asciiTheme="minorHAnsi" w:hAnsiTheme="minorHAnsi"/>
          <w:sz w:val="20"/>
          <w:szCs w:val="20"/>
          <w:u w:val="single"/>
        </w:rPr>
      </w:pPr>
    </w:p>
    <w:p w:rsidR="00C130CB" w:rsidRPr="00674424" w:rsidRDefault="00C130CB" w:rsidP="00674424">
      <w:pPr>
        <w:pStyle w:val="NormalARIA"/>
        <w:spacing w:line="240" w:lineRule="auto"/>
        <w:ind w:right="-369"/>
        <w:rPr>
          <w:rFonts w:asciiTheme="minorHAnsi" w:hAnsiTheme="minorHAnsi"/>
          <w:sz w:val="20"/>
          <w:szCs w:val="20"/>
          <w:u w:val="single"/>
        </w:rPr>
      </w:pPr>
      <w:r w:rsidRPr="00674424">
        <w:rPr>
          <w:rFonts w:asciiTheme="minorHAnsi" w:hAnsiTheme="minorHAnsi"/>
          <w:sz w:val="20"/>
          <w:szCs w:val="20"/>
          <w:u w:val="single"/>
        </w:rPr>
        <w:t>PRESE TV-SAT</w:t>
      </w:r>
    </w:p>
    <w:p w:rsidR="00C130CB" w:rsidRPr="00674424" w:rsidRDefault="00C130CB" w:rsidP="00674424">
      <w:pPr>
        <w:pStyle w:val="NormalARIA"/>
        <w:spacing w:line="240" w:lineRule="auto"/>
        <w:ind w:right="-369"/>
        <w:rPr>
          <w:rFonts w:asciiTheme="minorHAnsi" w:hAnsiTheme="minorHAnsi"/>
          <w:sz w:val="20"/>
          <w:szCs w:val="20"/>
        </w:rPr>
      </w:pPr>
      <w:r w:rsidRPr="00674424">
        <w:rPr>
          <w:rFonts w:asciiTheme="minorHAnsi" w:hAnsiTheme="minorHAnsi"/>
          <w:sz w:val="20"/>
          <w:szCs w:val="20"/>
        </w:rPr>
        <w:t>n.</w:t>
      </w:r>
      <w:r w:rsidR="00325148">
        <w:rPr>
          <w:rFonts w:asciiTheme="minorHAnsi" w:hAnsiTheme="minorHAnsi"/>
          <w:sz w:val="20"/>
          <w:szCs w:val="20"/>
        </w:rPr>
        <w:t>1</w:t>
      </w:r>
      <w:bookmarkStart w:id="0" w:name="_GoBack"/>
      <w:bookmarkEnd w:id="0"/>
      <w:r w:rsidRPr="00674424">
        <w:rPr>
          <w:rFonts w:asciiTheme="minorHAnsi" w:hAnsiTheme="minorHAnsi"/>
          <w:sz w:val="20"/>
          <w:szCs w:val="20"/>
        </w:rPr>
        <w:t xml:space="preserve"> presa TV-SAT per alloggio</w:t>
      </w:r>
      <w:r w:rsidR="00744C40">
        <w:rPr>
          <w:rFonts w:asciiTheme="minorHAnsi" w:hAnsiTheme="minorHAnsi"/>
          <w:sz w:val="20"/>
          <w:szCs w:val="20"/>
        </w:rPr>
        <w:t xml:space="preserve"> di cui una reparto notte e una reparto giorno</w:t>
      </w:r>
      <w:r w:rsidRPr="00674424">
        <w:rPr>
          <w:rFonts w:asciiTheme="minorHAnsi" w:hAnsiTheme="minorHAnsi"/>
          <w:sz w:val="20"/>
          <w:szCs w:val="20"/>
        </w:rPr>
        <w:t xml:space="preserve"> </w:t>
      </w:r>
    </w:p>
    <w:p w:rsidR="00C130CB" w:rsidRPr="00674424" w:rsidRDefault="00C130CB" w:rsidP="00674424">
      <w:pPr>
        <w:pStyle w:val="NormalARIA"/>
        <w:spacing w:line="240" w:lineRule="auto"/>
        <w:ind w:right="-369"/>
        <w:rPr>
          <w:rFonts w:asciiTheme="minorHAnsi" w:hAnsiTheme="minorHAnsi"/>
          <w:b/>
          <w:sz w:val="20"/>
          <w:szCs w:val="20"/>
        </w:rPr>
      </w:pPr>
    </w:p>
    <w:p w:rsidR="00C130CB" w:rsidRPr="00674424" w:rsidRDefault="00C130CB" w:rsidP="00674424">
      <w:pPr>
        <w:pStyle w:val="NormalARIA"/>
        <w:spacing w:line="240" w:lineRule="auto"/>
        <w:ind w:right="-369"/>
        <w:rPr>
          <w:rFonts w:asciiTheme="minorHAnsi" w:hAnsiTheme="minorHAnsi"/>
          <w:sz w:val="20"/>
          <w:szCs w:val="20"/>
          <w:u w:val="single"/>
        </w:rPr>
      </w:pPr>
      <w:r w:rsidRPr="00674424">
        <w:rPr>
          <w:rFonts w:asciiTheme="minorHAnsi" w:hAnsiTheme="minorHAnsi"/>
          <w:sz w:val="20"/>
          <w:szCs w:val="20"/>
          <w:u w:val="single"/>
        </w:rPr>
        <w:t>PRESE TELEFONICA</w:t>
      </w:r>
    </w:p>
    <w:p w:rsidR="00C130CB" w:rsidRPr="00674424" w:rsidRDefault="00C130CB" w:rsidP="00674424">
      <w:pPr>
        <w:pStyle w:val="NormalARIA"/>
        <w:spacing w:line="240" w:lineRule="auto"/>
        <w:ind w:right="-369"/>
        <w:rPr>
          <w:rFonts w:asciiTheme="minorHAnsi" w:hAnsiTheme="minorHAnsi"/>
          <w:sz w:val="20"/>
          <w:szCs w:val="20"/>
        </w:rPr>
      </w:pPr>
      <w:r w:rsidRPr="00674424">
        <w:rPr>
          <w:rFonts w:asciiTheme="minorHAnsi" w:hAnsiTheme="minorHAnsi"/>
          <w:sz w:val="20"/>
          <w:szCs w:val="20"/>
        </w:rPr>
        <w:t>n.1 presa telefonica per tutti i locali camera da letto e studio</w:t>
      </w:r>
    </w:p>
    <w:p w:rsidR="00C130CB" w:rsidRPr="00674424" w:rsidRDefault="00C130CB" w:rsidP="00674424">
      <w:pPr>
        <w:pStyle w:val="NormalARIA"/>
        <w:spacing w:line="240" w:lineRule="auto"/>
        <w:ind w:right="-369"/>
        <w:rPr>
          <w:rFonts w:asciiTheme="minorHAnsi" w:hAnsiTheme="minorHAnsi"/>
          <w:sz w:val="20"/>
          <w:szCs w:val="20"/>
        </w:rPr>
      </w:pPr>
      <w:r w:rsidRPr="00674424">
        <w:rPr>
          <w:rFonts w:asciiTheme="minorHAnsi" w:hAnsiTheme="minorHAnsi"/>
          <w:sz w:val="20"/>
          <w:szCs w:val="20"/>
        </w:rPr>
        <w:t>n.1 presa telefonica per soggiorno</w:t>
      </w:r>
    </w:p>
    <w:p w:rsidR="00C130CB" w:rsidRPr="00674424" w:rsidRDefault="00C130CB" w:rsidP="00674424">
      <w:pPr>
        <w:pStyle w:val="NormalARIA"/>
        <w:spacing w:line="240" w:lineRule="auto"/>
        <w:ind w:right="-369"/>
        <w:rPr>
          <w:rFonts w:asciiTheme="minorHAnsi" w:hAnsiTheme="minorHAnsi"/>
          <w:sz w:val="20"/>
          <w:szCs w:val="20"/>
        </w:rPr>
      </w:pPr>
      <w:r w:rsidRPr="00674424">
        <w:rPr>
          <w:rFonts w:asciiTheme="minorHAnsi" w:hAnsiTheme="minorHAnsi"/>
          <w:sz w:val="20"/>
          <w:szCs w:val="20"/>
        </w:rPr>
        <w:t>n.1 presa telefonica per locale cucina “se diverso dal soggiorno”</w:t>
      </w:r>
    </w:p>
    <w:p w:rsidR="00C130CB" w:rsidRPr="00674424" w:rsidRDefault="00C130CB" w:rsidP="00674424">
      <w:pPr>
        <w:pStyle w:val="NormalARIA"/>
        <w:spacing w:line="240" w:lineRule="auto"/>
        <w:ind w:right="-369"/>
        <w:rPr>
          <w:rFonts w:asciiTheme="minorHAnsi" w:hAnsiTheme="minorHAnsi"/>
          <w:b/>
          <w:sz w:val="20"/>
          <w:szCs w:val="20"/>
        </w:rPr>
      </w:pPr>
    </w:p>
    <w:p w:rsidR="00C130CB" w:rsidRPr="00674424" w:rsidRDefault="00C130CB" w:rsidP="00674424">
      <w:pPr>
        <w:pStyle w:val="NormalARIA"/>
        <w:spacing w:line="240" w:lineRule="auto"/>
        <w:ind w:right="-369"/>
        <w:rPr>
          <w:rFonts w:asciiTheme="minorHAnsi" w:hAnsiTheme="minorHAnsi"/>
          <w:sz w:val="20"/>
          <w:szCs w:val="20"/>
          <w:u w:val="single"/>
        </w:rPr>
      </w:pPr>
      <w:r w:rsidRPr="00674424">
        <w:rPr>
          <w:rFonts w:asciiTheme="minorHAnsi" w:hAnsiTheme="minorHAnsi"/>
          <w:sz w:val="20"/>
          <w:szCs w:val="20"/>
          <w:u w:val="single"/>
        </w:rPr>
        <w:t>PUNTI DI COMANDO</w:t>
      </w:r>
    </w:p>
    <w:p w:rsidR="00C130CB" w:rsidRPr="00674424" w:rsidRDefault="00C130CB" w:rsidP="00674424">
      <w:pPr>
        <w:pStyle w:val="NormalARIA"/>
        <w:spacing w:line="240" w:lineRule="auto"/>
        <w:ind w:right="-369"/>
        <w:rPr>
          <w:rFonts w:asciiTheme="minorHAnsi" w:hAnsiTheme="minorHAnsi"/>
          <w:sz w:val="20"/>
          <w:szCs w:val="20"/>
        </w:rPr>
      </w:pPr>
      <w:r w:rsidRPr="00674424">
        <w:rPr>
          <w:rFonts w:asciiTheme="minorHAnsi" w:hAnsiTheme="minorHAnsi"/>
          <w:sz w:val="20"/>
          <w:szCs w:val="20"/>
        </w:rPr>
        <w:t>n.3 punti di comando luce per camera da letto matrimoniale</w:t>
      </w:r>
    </w:p>
    <w:p w:rsidR="00C130CB" w:rsidRPr="00674424" w:rsidRDefault="00C130CB" w:rsidP="00674424">
      <w:pPr>
        <w:pStyle w:val="NormalARIA"/>
        <w:spacing w:line="240" w:lineRule="auto"/>
        <w:ind w:right="-369"/>
        <w:rPr>
          <w:rFonts w:asciiTheme="minorHAnsi" w:hAnsiTheme="minorHAnsi"/>
          <w:sz w:val="20"/>
          <w:szCs w:val="20"/>
        </w:rPr>
      </w:pPr>
      <w:r w:rsidRPr="00674424">
        <w:rPr>
          <w:rFonts w:asciiTheme="minorHAnsi" w:hAnsiTheme="minorHAnsi"/>
          <w:sz w:val="20"/>
          <w:szCs w:val="20"/>
        </w:rPr>
        <w:t>n.2 punti di comando luce per camera da letto singola</w:t>
      </w:r>
    </w:p>
    <w:p w:rsidR="00C130CB" w:rsidRPr="00674424" w:rsidRDefault="00C130CB" w:rsidP="00674424">
      <w:pPr>
        <w:pStyle w:val="NormalARIA"/>
        <w:spacing w:line="240" w:lineRule="auto"/>
        <w:ind w:right="-369"/>
        <w:rPr>
          <w:rFonts w:asciiTheme="minorHAnsi" w:hAnsiTheme="minorHAnsi"/>
          <w:sz w:val="20"/>
          <w:szCs w:val="20"/>
        </w:rPr>
      </w:pPr>
      <w:r w:rsidRPr="00674424">
        <w:rPr>
          <w:rFonts w:asciiTheme="minorHAnsi" w:hAnsiTheme="minorHAnsi"/>
          <w:sz w:val="20"/>
          <w:szCs w:val="20"/>
        </w:rPr>
        <w:t>n.1 punto di comando luce per locale studio “se previsto”</w:t>
      </w:r>
    </w:p>
    <w:p w:rsidR="00C130CB" w:rsidRPr="00674424" w:rsidRDefault="00C130CB" w:rsidP="00674424">
      <w:pPr>
        <w:pStyle w:val="NormalARIA"/>
        <w:spacing w:line="240" w:lineRule="auto"/>
        <w:ind w:right="-369"/>
        <w:rPr>
          <w:rFonts w:asciiTheme="minorHAnsi" w:hAnsiTheme="minorHAnsi"/>
          <w:sz w:val="20"/>
          <w:szCs w:val="20"/>
        </w:rPr>
      </w:pPr>
      <w:r w:rsidRPr="00674424">
        <w:rPr>
          <w:rFonts w:asciiTheme="minorHAnsi" w:hAnsiTheme="minorHAnsi"/>
          <w:sz w:val="20"/>
          <w:szCs w:val="20"/>
        </w:rPr>
        <w:t>n.2 punti di comando luce per locale ingresso “se diverso dal soggiorno”</w:t>
      </w:r>
    </w:p>
    <w:p w:rsidR="00C130CB" w:rsidRPr="00674424" w:rsidRDefault="00C130CB" w:rsidP="00674424">
      <w:pPr>
        <w:pStyle w:val="NormalARIA"/>
        <w:spacing w:line="240" w:lineRule="auto"/>
        <w:ind w:right="-369"/>
        <w:rPr>
          <w:rFonts w:asciiTheme="minorHAnsi" w:hAnsiTheme="minorHAnsi"/>
          <w:sz w:val="20"/>
          <w:szCs w:val="20"/>
        </w:rPr>
      </w:pPr>
      <w:r w:rsidRPr="00674424">
        <w:rPr>
          <w:rFonts w:asciiTheme="minorHAnsi" w:hAnsiTheme="minorHAnsi"/>
          <w:sz w:val="20"/>
          <w:szCs w:val="20"/>
        </w:rPr>
        <w:t>n.4 punti di comando luce per soggiorno</w:t>
      </w:r>
    </w:p>
    <w:p w:rsidR="00C130CB" w:rsidRPr="00674424" w:rsidRDefault="00C130CB" w:rsidP="00674424">
      <w:pPr>
        <w:pStyle w:val="NormalARIA"/>
        <w:spacing w:line="240" w:lineRule="auto"/>
        <w:ind w:right="-369"/>
        <w:rPr>
          <w:rFonts w:asciiTheme="minorHAnsi" w:hAnsiTheme="minorHAnsi"/>
          <w:sz w:val="20"/>
          <w:szCs w:val="20"/>
        </w:rPr>
      </w:pPr>
      <w:r w:rsidRPr="00674424">
        <w:rPr>
          <w:rFonts w:asciiTheme="minorHAnsi" w:hAnsiTheme="minorHAnsi"/>
          <w:sz w:val="20"/>
          <w:szCs w:val="20"/>
        </w:rPr>
        <w:t>n.1 punto di comando luce per locale cucina</w:t>
      </w:r>
    </w:p>
    <w:p w:rsidR="00C130CB" w:rsidRPr="00674424" w:rsidRDefault="00C130CB" w:rsidP="00674424">
      <w:pPr>
        <w:pStyle w:val="NormalARIA"/>
        <w:spacing w:line="240" w:lineRule="auto"/>
        <w:ind w:right="-369"/>
        <w:rPr>
          <w:rFonts w:asciiTheme="minorHAnsi" w:hAnsiTheme="minorHAnsi"/>
          <w:sz w:val="20"/>
          <w:szCs w:val="20"/>
        </w:rPr>
      </w:pPr>
      <w:r w:rsidRPr="00674424">
        <w:rPr>
          <w:rFonts w:asciiTheme="minorHAnsi" w:hAnsiTheme="minorHAnsi"/>
          <w:sz w:val="20"/>
          <w:szCs w:val="20"/>
        </w:rPr>
        <w:t>n.1 punto di comando luce per locale lavanderia</w:t>
      </w:r>
    </w:p>
    <w:p w:rsidR="00C130CB" w:rsidRPr="00674424" w:rsidRDefault="00C130CB" w:rsidP="00674424">
      <w:pPr>
        <w:pStyle w:val="NormalARIA"/>
        <w:spacing w:line="240" w:lineRule="auto"/>
        <w:ind w:right="-369"/>
        <w:rPr>
          <w:rFonts w:asciiTheme="minorHAnsi" w:hAnsiTheme="minorHAnsi"/>
          <w:sz w:val="20"/>
          <w:szCs w:val="20"/>
        </w:rPr>
      </w:pPr>
      <w:r w:rsidRPr="00674424">
        <w:rPr>
          <w:rFonts w:asciiTheme="minorHAnsi" w:hAnsiTheme="minorHAnsi"/>
          <w:sz w:val="20"/>
          <w:szCs w:val="20"/>
        </w:rPr>
        <w:t>n.2 punti di comando luce per locale bagno/doccia/servizi wc</w:t>
      </w:r>
    </w:p>
    <w:p w:rsidR="00C130CB" w:rsidRPr="00674424" w:rsidRDefault="00C130CB" w:rsidP="00674424">
      <w:pPr>
        <w:pStyle w:val="NormalARIA"/>
        <w:spacing w:line="240" w:lineRule="auto"/>
        <w:ind w:right="-369"/>
        <w:rPr>
          <w:rFonts w:asciiTheme="minorHAnsi" w:hAnsiTheme="minorHAnsi"/>
          <w:sz w:val="20"/>
          <w:szCs w:val="20"/>
        </w:rPr>
      </w:pPr>
      <w:r w:rsidRPr="00674424">
        <w:rPr>
          <w:rFonts w:asciiTheme="minorHAnsi" w:hAnsiTheme="minorHAnsi"/>
          <w:sz w:val="20"/>
          <w:szCs w:val="20"/>
        </w:rPr>
        <w:t>n.2 punti di comando luce per corridoio “per alloggi con 2 camere” e n. 3 punti di comando per corridoio “per alloggi con 3 camere”</w:t>
      </w:r>
    </w:p>
    <w:p w:rsidR="00C130CB" w:rsidRPr="00674424" w:rsidRDefault="00C130CB" w:rsidP="00674424">
      <w:pPr>
        <w:pStyle w:val="NormalARIA"/>
        <w:spacing w:line="240" w:lineRule="auto"/>
        <w:ind w:right="-369"/>
        <w:rPr>
          <w:rFonts w:asciiTheme="minorHAnsi" w:hAnsiTheme="minorHAnsi"/>
          <w:sz w:val="20"/>
          <w:szCs w:val="20"/>
        </w:rPr>
      </w:pPr>
      <w:r w:rsidRPr="00674424">
        <w:rPr>
          <w:rFonts w:asciiTheme="minorHAnsi" w:hAnsiTheme="minorHAnsi"/>
          <w:sz w:val="20"/>
          <w:szCs w:val="20"/>
        </w:rPr>
        <w:t>n.1 punto di comando luce luminoso per balcone/terrazzo</w:t>
      </w:r>
    </w:p>
    <w:p w:rsidR="00C130CB" w:rsidRPr="00674424" w:rsidRDefault="00C130CB" w:rsidP="00674424">
      <w:pPr>
        <w:pStyle w:val="NormalARIA"/>
        <w:spacing w:line="240" w:lineRule="auto"/>
        <w:ind w:right="-369"/>
        <w:rPr>
          <w:rFonts w:asciiTheme="minorHAnsi" w:hAnsiTheme="minorHAnsi"/>
          <w:sz w:val="20"/>
          <w:szCs w:val="20"/>
        </w:rPr>
      </w:pPr>
      <w:r w:rsidRPr="00674424">
        <w:rPr>
          <w:rFonts w:asciiTheme="minorHAnsi" w:hAnsiTheme="minorHAnsi"/>
          <w:sz w:val="20"/>
          <w:szCs w:val="20"/>
        </w:rPr>
        <w:t>n.1 punto di comando luce per locale ripostiglio “se previsto”</w:t>
      </w:r>
    </w:p>
    <w:p w:rsidR="00C130CB" w:rsidRPr="00674424" w:rsidRDefault="00C130CB" w:rsidP="00674424">
      <w:pPr>
        <w:pStyle w:val="NormalARIA"/>
        <w:spacing w:line="240" w:lineRule="auto"/>
        <w:ind w:right="-369"/>
        <w:rPr>
          <w:rFonts w:asciiTheme="minorHAnsi" w:hAnsiTheme="minorHAnsi"/>
          <w:sz w:val="20"/>
          <w:szCs w:val="20"/>
        </w:rPr>
      </w:pPr>
      <w:r w:rsidRPr="00674424">
        <w:rPr>
          <w:rFonts w:asciiTheme="minorHAnsi" w:hAnsiTheme="minorHAnsi"/>
          <w:sz w:val="20"/>
          <w:szCs w:val="20"/>
        </w:rPr>
        <w:t>n.1 punto di comando luce per box auto</w:t>
      </w:r>
    </w:p>
    <w:p w:rsidR="00C130CB" w:rsidRPr="00674424" w:rsidRDefault="00C130CB" w:rsidP="00674424">
      <w:pPr>
        <w:pStyle w:val="NormalARIA"/>
        <w:spacing w:line="240" w:lineRule="auto"/>
        <w:ind w:right="-369"/>
        <w:rPr>
          <w:rFonts w:asciiTheme="minorHAnsi" w:hAnsiTheme="minorHAnsi"/>
          <w:sz w:val="20"/>
          <w:szCs w:val="20"/>
        </w:rPr>
      </w:pPr>
      <w:r w:rsidRPr="00674424">
        <w:rPr>
          <w:rFonts w:asciiTheme="minorHAnsi" w:hAnsiTheme="minorHAnsi"/>
          <w:sz w:val="20"/>
          <w:szCs w:val="20"/>
        </w:rPr>
        <w:t>n.1 punto di comando luce luminoso per giardino “se previsto”</w:t>
      </w:r>
    </w:p>
    <w:p w:rsidR="00C130CB" w:rsidRPr="00674424" w:rsidRDefault="00C130CB" w:rsidP="00674424">
      <w:pPr>
        <w:pStyle w:val="Paragrafoelenco"/>
        <w:ind w:left="0"/>
        <w:contextualSpacing/>
        <w:jc w:val="both"/>
        <w:rPr>
          <w:rFonts w:asciiTheme="minorHAnsi" w:hAnsiTheme="minorHAnsi"/>
        </w:rPr>
      </w:pPr>
    </w:p>
    <w:p w:rsidR="00C130CB" w:rsidRPr="00B760D8" w:rsidRDefault="00C130CB" w:rsidP="00674424">
      <w:pPr>
        <w:pStyle w:val="Paragrafoelenco"/>
        <w:numPr>
          <w:ilvl w:val="0"/>
          <w:numId w:val="13"/>
        </w:numPr>
        <w:contextualSpacing/>
        <w:jc w:val="both"/>
        <w:rPr>
          <w:rFonts w:asciiTheme="minorHAnsi" w:hAnsiTheme="minorHAnsi"/>
        </w:rPr>
      </w:pPr>
      <w:r w:rsidRPr="00B760D8">
        <w:rPr>
          <w:rFonts w:asciiTheme="minorHAnsi" w:hAnsiTheme="minorHAnsi"/>
        </w:rPr>
        <w:t>Punto alimentazione per tenda elettrica terrazza (escluso allacciamento tenda)</w:t>
      </w:r>
    </w:p>
    <w:p w:rsidR="00C130CB" w:rsidRPr="00B760D8" w:rsidRDefault="00C130CB" w:rsidP="00674424">
      <w:pPr>
        <w:pStyle w:val="Paragrafoelenco"/>
        <w:numPr>
          <w:ilvl w:val="0"/>
          <w:numId w:val="13"/>
        </w:numPr>
        <w:contextualSpacing/>
        <w:jc w:val="both"/>
        <w:rPr>
          <w:rFonts w:asciiTheme="minorHAnsi" w:hAnsiTheme="minorHAnsi"/>
        </w:rPr>
      </w:pPr>
      <w:r w:rsidRPr="00B760D8">
        <w:rPr>
          <w:rFonts w:asciiTheme="minorHAnsi" w:hAnsiTheme="minorHAnsi"/>
        </w:rPr>
        <w:t>Punto alimentazione per impianto di irrigazione automatico e collegamento elettrovalvole</w:t>
      </w:r>
    </w:p>
    <w:p w:rsidR="00C130CB" w:rsidRPr="00B760D8" w:rsidRDefault="00C130CB" w:rsidP="00940955">
      <w:pPr>
        <w:pStyle w:val="Paragrafoelenco"/>
        <w:numPr>
          <w:ilvl w:val="0"/>
          <w:numId w:val="13"/>
        </w:numPr>
        <w:contextualSpacing/>
        <w:jc w:val="both"/>
        <w:rPr>
          <w:rFonts w:asciiTheme="minorHAnsi" w:hAnsiTheme="minorHAnsi"/>
        </w:rPr>
      </w:pPr>
      <w:r w:rsidRPr="00B760D8">
        <w:rPr>
          <w:rFonts w:asciiTheme="minorHAnsi" w:hAnsiTheme="minorHAnsi"/>
        </w:rPr>
        <w:t xml:space="preserve">Motorizzazione </w:t>
      </w:r>
      <w:r w:rsidR="00744C40">
        <w:rPr>
          <w:rFonts w:asciiTheme="minorHAnsi" w:hAnsiTheme="minorHAnsi"/>
        </w:rPr>
        <w:t>cancello carraio o barriera automatica posizionato all’ingresso</w:t>
      </w:r>
      <w:r w:rsidR="00804B9E" w:rsidRPr="00B760D8">
        <w:rPr>
          <w:rFonts w:asciiTheme="minorHAnsi" w:hAnsiTheme="minorHAnsi"/>
        </w:rPr>
        <w:t xml:space="preserve"> </w:t>
      </w:r>
      <w:r w:rsidR="00744C40">
        <w:rPr>
          <w:rFonts w:asciiTheme="minorHAnsi" w:hAnsiTheme="minorHAnsi"/>
        </w:rPr>
        <w:t xml:space="preserve">del villaggio </w:t>
      </w:r>
      <w:r w:rsidRPr="00B760D8">
        <w:rPr>
          <w:rFonts w:asciiTheme="minorHAnsi" w:hAnsiTheme="minorHAnsi"/>
        </w:rPr>
        <w:t xml:space="preserve">completo di 2 telecomandi per ciascuna unità </w:t>
      </w:r>
      <w:r w:rsidR="00804B9E" w:rsidRPr="00B760D8">
        <w:rPr>
          <w:rFonts w:asciiTheme="minorHAnsi" w:hAnsiTheme="minorHAnsi"/>
        </w:rPr>
        <w:t>abitativa</w:t>
      </w:r>
    </w:p>
    <w:p w:rsidR="00804B9E" w:rsidRPr="00B760D8" w:rsidRDefault="00804B9E" w:rsidP="00940955">
      <w:pPr>
        <w:pStyle w:val="Paragrafoelenco"/>
        <w:numPr>
          <w:ilvl w:val="0"/>
          <w:numId w:val="13"/>
        </w:numPr>
        <w:contextualSpacing/>
        <w:jc w:val="both"/>
        <w:rPr>
          <w:rFonts w:asciiTheme="minorHAnsi" w:hAnsiTheme="minorHAnsi"/>
        </w:rPr>
      </w:pPr>
      <w:r w:rsidRPr="00B760D8">
        <w:rPr>
          <w:rFonts w:asciiTheme="minorHAnsi" w:hAnsiTheme="minorHAnsi"/>
        </w:rPr>
        <w:t>Motorizzazione porton</w:t>
      </w:r>
      <w:r w:rsidR="00D11521">
        <w:rPr>
          <w:rFonts w:asciiTheme="minorHAnsi" w:hAnsiTheme="minorHAnsi"/>
        </w:rPr>
        <w:t>i</w:t>
      </w:r>
      <w:r w:rsidRPr="00B760D8">
        <w:rPr>
          <w:rFonts w:asciiTheme="minorHAnsi" w:hAnsiTheme="minorHAnsi"/>
        </w:rPr>
        <w:t xml:space="preserve"> basculant</w:t>
      </w:r>
      <w:r w:rsidR="00D11521">
        <w:rPr>
          <w:rFonts w:asciiTheme="minorHAnsi" w:hAnsiTheme="minorHAnsi"/>
        </w:rPr>
        <w:t>i di chiusura generale de</w:t>
      </w:r>
      <w:r w:rsidR="00744C40">
        <w:rPr>
          <w:rFonts w:asciiTheme="minorHAnsi" w:hAnsiTheme="minorHAnsi"/>
        </w:rPr>
        <w:t>i garage</w:t>
      </w:r>
      <w:r w:rsidR="00F77117">
        <w:rPr>
          <w:rFonts w:asciiTheme="minorHAnsi" w:hAnsiTheme="minorHAnsi"/>
        </w:rPr>
        <w:t xml:space="preserve"> </w:t>
      </w:r>
    </w:p>
    <w:p w:rsidR="00C130CB" w:rsidRPr="00B760D8" w:rsidRDefault="00C130CB" w:rsidP="00940955">
      <w:pPr>
        <w:pStyle w:val="Paragrafoelenco"/>
        <w:numPr>
          <w:ilvl w:val="0"/>
          <w:numId w:val="13"/>
        </w:numPr>
        <w:contextualSpacing/>
        <w:jc w:val="both"/>
        <w:rPr>
          <w:rFonts w:asciiTheme="minorHAnsi" w:hAnsiTheme="minorHAnsi"/>
        </w:rPr>
      </w:pPr>
      <w:r w:rsidRPr="00B760D8">
        <w:rPr>
          <w:rFonts w:asciiTheme="minorHAnsi" w:hAnsiTheme="minorHAnsi"/>
        </w:rPr>
        <w:t>Fornitura e posa in opera di un’antenna TV – satellitare completa in ogni sua parte, una per ciascun vano scala</w:t>
      </w:r>
    </w:p>
    <w:p w:rsidR="00C130CB" w:rsidRPr="00B760D8" w:rsidRDefault="00804B9E" w:rsidP="00940955">
      <w:pPr>
        <w:pStyle w:val="Paragrafoelenco"/>
        <w:numPr>
          <w:ilvl w:val="0"/>
          <w:numId w:val="13"/>
        </w:numPr>
        <w:contextualSpacing/>
        <w:jc w:val="both"/>
        <w:rPr>
          <w:rFonts w:asciiTheme="minorHAnsi" w:hAnsiTheme="minorHAnsi"/>
        </w:rPr>
      </w:pPr>
      <w:r w:rsidRPr="00B760D8">
        <w:rPr>
          <w:rFonts w:asciiTheme="minorHAnsi" w:hAnsiTheme="minorHAnsi"/>
        </w:rPr>
        <w:t>I</w:t>
      </w:r>
      <w:r w:rsidR="00C130CB" w:rsidRPr="00B760D8">
        <w:rPr>
          <w:rFonts w:asciiTheme="minorHAnsi" w:hAnsiTheme="minorHAnsi"/>
        </w:rPr>
        <w:t xml:space="preserve">mpianto fotovoltaico </w:t>
      </w:r>
    </w:p>
    <w:p w:rsidR="00C130CB" w:rsidRPr="00B760D8" w:rsidRDefault="00C130CB" w:rsidP="00940955">
      <w:pPr>
        <w:pStyle w:val="Paragrafoelenco"/>
        <w:numPr>
          <w:ilvl w:val="0"/>
          <w:numId w:val="13"/>
        </w:numPr>
        <w:contextualSpacing/>
        <w:jc w:val="both"/>
        <w:rPr>
          <w:rFonts w:asciiTheme="minorHAnsi" w:hAnsiTheme="minorHAnsi"/>
        </w:rPr>
      </w:pPr>
      <w:r w:rsidRPr="00B760D8">
        <w:rPr>
          <w:rFonts w:asciiTheme="minorHAnsi" w:hAnsiTheme="minorHAnsi"/>
        </w:rPr>
        <w:t>Autoclave</w:t>
      </w:r>
    </w:p>
    <w:p w:rsidR="00C130CB" w:rsidRPr="00674424" w:rsidRDefault="00C130CB" w:rsidP="00674424">
      <w:pPr>
        <w:pStyle w:val="Paragrafoelenco"/>
        <w:ind w:left="774"/>
        <w:jc w:val="both"/>
        <w:rPr>
          <w:rFonts w:asciiTheme="minorHAnsi" w:hAnsiTheme="minorHAnsi"/>
          <w:u w:val="single"/>
        </w:rPr>
      </w:pPr>
    </w:p>
    <w:p w:rsidR="00C130CB" w:rsidRPr="00674424" w:rsidRDefault="00C130CB" w:rsidP="00674424">
      <w:pPr>
        <w:pStyle w:val="Paragrafoelenco"/>
        <w:ind w:left="774" w:hanging="774"/>
        <w:jc w:val="both"/>
        <w:rPr>
          <w:rFonts w:asciiTheme="minorHAnsi" w:hAnsiTheme="minorHAnsi"/>
          <w:u w:val="single"/>
        </w:rPr>
      </w:pPr>
      <w:r w:rsidRPr="00674424">
        <w:rPr>
          <w:rFonts w:asciiTheme="minorHAnsi" w:hAnsiTheme="minorHAnsi"/>
          <w:u w:val="single"/>
        </w:rPr>
        <w:t xml:space="preserve">ILLUMINAZIONE ESTERNA </w:t>
      </w:r>
    </w:p>
    <w:p w:rsidR="00C130CB" w:rsidRPr="00674424" w:rsidRDefault="00C130CB" w:rsidP="00674424">
      <w:pPr>
        <w:pStyle w:val="Paragrafoelenco"/>
        <w:ind w:left="0"/>
        <w:jc w:val="both"/>
        <w:rPr>
          <w:rFonts w:asciiTheme="minorHAnsi" w:hAnsiTheme="minorHAnsi"/>
        </w:rPr>
      </w:pPr>
      <w:r w:rsidRPr="00674424">
        <w:rPr>
          <w:rFonts w:asciiTheme="minorHAnsi" w:hAnsiTheme="minorHAnsi"/>
        </w:rPr>
        <w:t>Sarà eseguita secondo il progetto e le indicazioni della D.L. e prevede l’esecuzione di punti luce per la messa in opera dei corpi illuminanti. Nella scelta dei punti luce si pone particolare attenzione alla percezione visiva e alla loro trasmissione della luce al fine di completare e rispettare lo studio architettonico della costruzione.</w:t>
      </w:r>
    </w:p>
    <w:p w:rsidR="00830175" w:rsidRDefault="00830175" w:rsidP="00674424">
      <w:pPr>
        <w:jc w:val="both"/>
        <w:rPr>
          <w:rFonts w:asciiTheme="minorHAnsi" w:hAnsiTheme="minorHAnsi"/>
          <w:b/>
          <w:u w:val="single"/>
        </w:rPr>
      </w:pPr>
    </w:p>
    <w:p w:rsidR="00830175" w:rsidRPr="001A66B9" w:rsidRDefault="00E86AD8" w:rsidP="00674424">
      <w:pPr>
        <w:jc w:val="both"/>
        <w:rPr>
          <w:rFonts w:asciiTheme="minorHAnsi" w:hAnsiTheme="minorHAnsi"/>
        </w:rPr>
      </w:pPr>
      <w:r w:rsidRPr="001A66B9">
        <w:rPr>
          <w:rFonts w:asciiTheme="minorHAnsi" w:hAnsiTheme="minorHAnsi"/>
          <w:noProof/>
        </w:rPr>
        <w:drawing>
          <wp:inline distT="0" distB="0" distL="0" distR="0">
            <wp:extent cx="5859475" cy="2189891"/>
            <wp:effectExtent l="0" t="0" r="8255" b="1270"/>
            <wp:docPr id="1"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57.jpg"/>
                    <pic:cNvPicPr/>
                  </pic:nvPicPr>
                  <pic:blipFill>
                    <a:blip r:embed="rId18">
                      <a:extLst>
                        <a:ext uri="{28A0092B-C50C-407E-A947-70E740481C1C}">
                          <a14:useLocalDpi xmlns:a14="http://schemas.microsoft.com/office/drawing/2010/main" val="0"/>
                        </a:ext>
                      </a:extLst>
                    </a:blip>
                    <a:stretch>
                      <a:fillRect/>
                    </a:stretch>
                  </pic:blipFill>
                  <pic:spPr>
                    <a:xfrm>
                      <a:off x="0" y="0"/>
                      <a:ext cx="5858016" cy="2189346"/>
                    </a:xfrm>
                    <a:prstGeom prst="rect">
                      <a:avLst/>
                    </a:prstGeom>
                  </pic:spPr>
                </pic:pic>
              </a:graphicData>
            </a:graphic>
          </wp:inline>
        </w:drawing>
      </w:r>
    </w:p>
    <w:p w:rsidR="00C130CB" w:rsidRPr="005F39F6" w:rsidRDefault="00C130CB" w:rsidP="00674424">
      <w:pPr>
        <w:jc w:val="both"/>
        <w:rPr>
          <w:rFonts w:asciiTheme="minorHAnsi" w:hAnsiTheme="minorHAnsi"/>
          <w:b/>
          <w:sz w:val="28"/>
          <w:szCs w:val="28"/>
          <w:u w:val="single"/>
        </w:rPr>
      </w:pPr>
      <w:r w:rsidRPr="005F39F6">
        <w:rPr>
          <w:rFonts w:asciiTheme="minorHAnsi" w:hAnsiTheme="minorHAnsi"/>
          <w:b/>
          <w:sz w:val="28"/>
          <w:szCs w:val="28"/>
          <w:u w:val="single"/>
        </w:rPr>
        <w:lastRenderedPageBreak/>
        <w:t>IMPIANTO IDRAULICO</w:t>
      </w:r>
    </w:p>
    <w:p w:rsidR="00F517D6" w:rsidRDefault="00F517D6" w:rsidP="00674424">
      <w:pPr>
        <w:jc w:val="both"/>
        <w:rPr>
          <w:rFonts w:asciiTheme="minorHAnsi" w:hAnsiTheme="minorHAnsi"/>
        </w:rPr>
      </w:pPr>
      <w:r>
        <w:rPr>
          <w:rFonts w:asciiTheme="minorHAnsi" w:hAnsiTheme="minorHAnsi"/>
        </w:rPr>
        <w:t xml:space="preserve">Impianto idrico sanitario sarà centralizzato, composta da un impianto autoclave posto al piano </w:t>
      </w:r>
      <w:r w:rsidR="00F77117">
        <w:rPr>
          <w:rFonts w:asciiTheme="minorHAnsi" w:hAnsiTheme="minorHAnsi"/>
        </w:rPr>
        <w:t>autorimessa</w:t>
      </w:r>
      <w:r>
        <w:rPr>
          <w:rFonts w:asciiTheme="minorHAnsi" w:hAnsiTheme="minorHAnsi"/>
        </w:rPr>
        <w:t xml:space="preserve"> completo di serbatoi di accumulo, vasi di espansione e addolcitore per l’acqua calda sanitaria. </w:t>
      </w:r>
    </w:p>
    <w:p w:rsidR="00C130CB" w:rsidRPr="00674424" w:rsidRDefault="00C130CB" w:rsidP="00674424">
      <w:pPr>
        <w:jc w:val="both"/>
        <w:rPr>
          <w:rFonts w:asciiTheme="minorHAnsi" w:hAnsiTheme="minorHAnsi"/>
        </w:rPr>
      </w:pPr>
      <w:r w:rsidRPr="00674424">
        <w:rPr>
          <w:rFonts w:asciiTheme="minorHAnsi" w:hAnsiTheme="minorHAnsi"/>
        </w:rPr>
        <w:t xml:space="preserve">Rete di distribuzione in multistrato di adeguate sezioni tipo </w:t>
      </w:r>
      <w:r w:rsidR="009A7BA5">
        <w:rPr>
          <w:rFonts w:asciiTheme="minorHAnsi" w:hAnsiTheme="minorHAnsi"/>
        </w:rPr>
        <w:t>a collettori</w:t>
      </w:r>
      <w:r w:rsidRPr="00674424">
        <w:rPr>
          <w:rFonts w:asciiTheme="minorHAnsi" w:hAnsiTheme="minorHAnsi"/>
        </w:rPr>
        <w:t xml:space="preserve">, per la distribuzione </w:t>
      </w:r>
      <w:r w:rsidR="005F39F6" w:rsidRPr="00674424">
        <w:rPr>
          <w:rFonts w:asciiTheme="minorHAnsi" w:hAnsiTheme="minorHAnsi"/>
        </w:rPr>
        <w:t>interna dell’acqua</w:t>
      </w:r>
      <w:r w:rsidRPr="00674424">
        <w:rPr>
          <w:rFonts w:asciiTheme="minorHAnsi" w:hAnsiTheme="minorHAnsi"/>
        </w:rPr>
        <w:t xml:space="preserve"> calda e fredda rivestita con guaina isolante a norma della Legge 10/91, da</w:t>
      </w:r>
      <w:r w:rsidR="009A7BA5">
        <w:rPr>
          <w:rFonts w:asciiTheme="minorHAnsi" w:hAnsiTheme="minorHAnsi"/>
        </w:rPr>
        <w:t xml:space="preserve"> spessore</w:t>
      </w:r>
      <w:r w:rsidRPr="00674424">
        <w:rPr>
          <w:rFonts w:asciiTheme="minorHAnsi" w:hAnsiTheme="minorHAnsi"/>
        </w:rPr>
        <w:t xml:space="preserve"> mm. </w:t>
      </w:r>
      <w:r w:rsidR="005F39F6" w:rsidRPr="00674424">
        <w:rPr>
          <w:rFonts w:asciiTheme="minorHAnsi" w:hAnsiTheme="minorHAnsi"/>
        </w:rPr>
        <w:t>6 per</w:t>
      </w:r>
      <w:r w:rsidRPr="00674424">
        <w:rPr>
          <w:rFonts w:asciiTheme="minorHAnsi" w:hAnsiTheme="minorHAnsi"/>
        </w:rPr>
        <w:t xml:space="preserve"> l'acqua fredda e da</w:t>
      </w:r>
      <w:r w:rsidR="009A7BA5">
        <w:rPr>
          <w:rFonts w:asciiTheme="minorHAnsi" w:hAnsiTheme="minorHAnsi"/>
        </w:rPr>
        <w:t xml:space="preserve"> spessore </w:t>
      </w:r>
      <w:r w:rsidRPr="00674424">
        <w:rPr>
          <w:rFonts w:asciiTheme="minorHAnsi" w:hAnsiTheme="minorHAnsi"/>
        </w:rPr>
        <w:t xml:space="preserve">mm.10 per l'acqua calda. La guaina isolante è rivestita da una speciale pellicola antistrappo. Inserimento di rubinetti d'arresto </w:t>
      </w:r>
      <w:r w:rsidR="005F39F6" w:rsidRPr="00674424">
        <w:rPr>
          <w:rFonts w:asciiTheme="minorHAnsi" w:hAnsiTheme="minorHAnsi"/>
        </w:rPr>
        <w:t>a cappuccio in</w:t>
      </w:r>
      <w:r w:rsidRPr="00674424">
        <w:rPr>
          <w:rFonts w:asciiTheme="minorHAnsi" w:hAnsiTheme="minorHAnsi"/>
        </w:rPr>
        <w:t xml:space="preserve"> ogni </w:t>
      </w:r>
      <w:r w:rsidR="005F39F6" w:rsidRPr="00674424">
        <w:rPr>
          <w:rFonts w:asciiTheme="minorHAnsi" w:hAnsiTheme="minorHAnsi"/>
        </w:rPr>
        <w:t>bagno; nella</w:t>
      </w:r>
      <w:r w:rsidRPr="00674424">
        <w:rPr>
          <w:rFonts w:asciiTheme="minorHAnsi" w:hAnsiTheme="minorHAnsi"/>
        </w:rPr>
        <w:t xml:space="preserve"> cucina predisposizione attacchi lavello-lavastoviglie e </w:t>
      </w:r>
      <w:r w:rsidR="005F39F6" w:rsidRPr="00674424">
        <w:rPr>
          <w:rFonts w:asciiTheme="minorHAnsi" w:hAnsiTheme="minorHAnsi"/>
        </w:rPr>
        <w:t>gas con</w:t>
      </w:r>
      <w:r w:rsidRPr="00674424">
        <w:rPr>
          <w:rFonts w:asciiTheme="minorHAnsi" w:hAnsiTheme="minorHAnsi"/>
        </w:rPr>
        <w:t xml:space="preserve"> relativi scarichi. </w:t>
      </w:r>
    </w:p>
    <w:p w:rsidR="00C130CB" w:rsidRPr="00674424" w:rsidRDefault="00C130CB" w:rsidP="00674424">
      <w:pPr>
        <w:jc w:val="both"/>
        <w:rPr>
          <w:rFonts w:asciiTheme="minorHAnsi" w:hAnsiTheme="minorHAnsi"/>
        </w:rPr>
      </w:pPr>
      <w:r w:rsidRPr="00674424">
        <w:rPr>
          <w:rFonts w:asciiTheme="minorHAnsi" w:hAnsiTheme="minorHAnsi"/>
        </w:rPr>
        <w:t xml:space="preserve">Inserimento di un rubinetto generale d'arresto per ogni appartamento. </w:t>
      </w:r>
    </w:p>
    <w:p w:rsidR="00C130CB" w:rsidRPr="00674424" w:rsidRDefault="00C130CB" w:rsidP="00674424">
      <w:pPr>
        <w:jc w:val="both"/>
        <w:rPr>
          <w:rFonts w:asciiTheme="minorHAnsi" w:hAnsiTheme="minorHAnsi"/>
        </w:rPr>
      </w:pPr>
      <w:r w:rsidRPr="00674424">
        <w:rPr>
          <w:rFonts w:asciiTheme="minorHAnsi" w:hAnsiTheme="minorHAnsi"/>
        </w:rPr>
        <w:t xml:space="preserve">Fornitura e posa in opera di colonne silenziose (fonoassorbenti) per acque nere dei bagni, </w:t>
      </w:r>
      <w:r w:rsidR="005F39F6" w:rsidRPr="00674424">
        <w:rPr>
          <w:rFonts w:asciiTheme="minorHAnsi" w:hAnsiTheme="minorHAnsi"/>
        </w:rPr>
        <w:t>complete dei vari raccordi</w:t>
      </w:r>
      <w:r w:rsidRPr="00674424">
        <w:rPr>
          <w:rFonts w:asciiTheme="minorHAnsi" w:hAnsiTheme="minorHAnsi"/>
        </w:rPr>
        <w:t xml:space="preserve"> </w:t>
      </w:r>
      <w:r w:rsidR="005F39F6" w:rsidRPr="00674424">
        <w:rPr>
          <w:rFonts w:asciiTheme="minorHAnsi" w:hAnsiTheme="minorHAnsi"/>
        </w:rPr>
        <w:t>necessari per</w:t>
      </w:r>
      <w:r w:rsidRPr="00674424">
        <w:rPr>
          <w:rFonts w:asciiTheme="minorHAnsi" w:hAnsiTheme="minorHAnsi"/>
        </w:rPr>
        <w:t xml:space="preserve"> il collegamento dei sanitari.   </w:t>
      </w:r>
    </w:p>
    <w:p w:rsidR="00C130CB" w:rsidRPr="00674424" w:rsidRDefault="00C130CB" w:rsidP="00674424">
      <w:pPr>
        <w:jc w:val="both"/>
        <w:rPr>
          <w:rFonts w:asciiTheme="minorHAnsi" w:hAnsiTheme="minorHAnsi"/>
        </w:rPr>
      </w:pPr>
      <w:r w:rsidRPr="00C77D43">
        <w:rPr>
          <w:rFonts w:asciiTheme="minorHAnsi" w:hAnsiTheme="minorHAnsi"/>
        </w:rPr>
        <w:t xml:space="preserve">Verrà installato un rubinetto </w:t>
      </w:r>
      <w:r w:rsidR="009A7BA5" w:rsidRPr="00C77D43">
        <w:rPr>
          <w:rFonts w:asciiTheme="minorHAnsi" w:hAnsiTheme="minorHAnsi"/>
        </w:rPr>
        <w:t xml:space="preserve">completo di lavatoio </w:t>
      </w:r>
      <w:r w:rsidR="0066452C">
        <w:rPr>
          <w:rFonts w:asciiTheme="minorHAnsi" w:hAnsiTheme="minorHAnsi"/>
        </w:rPr>
        <w:t>a servizio dei vani scala per ogni singolo fabbricato</w:t>
      </w:r>
      <w:r w:rsidRPr="00C77D43">
        <w:rPr>
          <w:rFonts w:asciiTheme="minorHAnsi" w:hAnsiTheme="minorHAnsi"/>
        </w:rPr>
        <w:t>.</w:t>
      </w:r>
    </w:p>
    <w:p w:rsidR="00C130CB" w:rsidRPr="00674424" w:rsidRDefault="00C130CB" w:rsidP="00674424">
      <w:pPr>
        <w:jc w:val="both"/>
        <w:rPr>
          <w:rFonts w:asciiTheme="minorHAnsi" w:hAnsiTheme="minorHAnsi"/>
        </w:rPr>
      </w:pPr>
    </w:p>
    <w:p w:rsidR="00C130CB" w:rsidRPr="00674424" w:rsidRDefault="00C130CB" w:rsidP="00674424">
      <w:pPr>
        <w:jc w:val="both"/>
        <w:rPr>
          <w:rFonts w:asciiTheme="minorHAnsi" w:hAnsiTheme="minorHAnsi"/>
          <w:u w:val="single"/>
        </w:rPr>
      </w:pPr>
      <w:r w:rsidRPr="00674424">
        <w:rPr>
          <w:rFonts w:asciiTheme="minorHAnsi" w:hAnsiTheme="minorHAnsi"/>
          <w:u w:val="single"/>
        </w:rPr>
        <w:t xml:space="preserve">Bagno di servizio composto da:  </w:t>
      </w:r>
    </w:p>
    <w:p w:rsidR="00C130CB" w:rsidRPr="00674424" w:rsidRDefault="004E01DF" w:rsidP="00674424">
      <w:pPr>
        <w:jc w:val="both"/>
        <w:rPr>
          <w:rFonts w:asciiTheme="minorHAnsi" w:hAnsiTheme="minorHAnsi"/>
        </w:rPr>
      </w:pPr>
      <w:r>
        <w:rPr>
          <w:rFonts w:asciiTheme="minorHAnsi" w:hAnsiTheme="minorHAnsi"/>
        </w:rPr>
        <w:t>P</w:t>
      </w:r>
      <w:r w:rsidR="00F517D6">
        <w:rPr>
          <w:rFonts w:asciiTheme="minorHAnsi" w:hAnsiTheme="minorHAnsi"/>
        </w:rPr>
        <w:t>iatto doccia da cm. 72x90</w:t>
      </w:r>
      <w:r w:rsidR="009C3C42">
        <w:rPr>
          <w:rFonts w:asciiTheme="minorHAnsi" w:hAnsiTheme="minorHAnsi"/>
        </w:rPr>
        <w:t xml:space="preserve">, </w:t>
      </w:r>
      <w:r w:rsidR="00C130CB" w:rsidRPr="00674424">
        <w:rPr>
          <w:rFonts w:asciiTheme="minorHAnsi" w:hAnsiTheme="minorHAnsi"/>
        </w:rPr>
        <w:t>100x80</w:t>
      </w:r>
      <w:r w:rsidR="009C3C42">
        <w:rPr>
          <w:rFonts w:asciiTheme="minorHAnsi" w:hAnsiTheme="minorHAnsi"/>
        </w:rPr>
        <w:t xml:space="preserve"> o 120x</w:t>
      </w:r>
      <w:r w:rsidR="005F39F6">
        <w:rPr>
          <w:rFonts w:asciiTheme="minorHAnsi" w:hAnsiTheme="minorHAnsi"/>
        </w:rPr>
        <w:t>80</w:t>
      </w:r>
      <w:r w:rsidR="005F39F6" w:rsidRPr="00674424">
        <w:rPr>
          <w:rFonts w:asciiTheme="minorHAnsi" w:hAnsiTheme="minorHAnsi"/>
        </w:rPr>
        <w:t xml:space="preserve"> bianco</w:t>
      </w:r>
      <w:r w:rsidR="00C130CB" w:rsidRPr="00674424">
        <w:rPr>
          <w:rFonts w:asciiTheme="minorHAnsi" w:hAnsiTheme="minorHAnsi"/>
        </w:rPr>
        <w:t>, lavabo con colonna, vaso con cassetta ad incasso</w:t>
      </w:r>
      <w:r w:rsidR="00780786">
        <w:rPr>
          <w:rFonts w:asciiTheme="minorHAnsi" w:hAnsiTheme="minorHAnsi"/>
        </w:rPr>
        <w:t>, bidet</w:t>
      </w:r>
      <w:r w:rsidR="00C130CB" w:rsidRPr="00674424">
        <w:rPr>
          <w:rFonts w:asciiTheme="minorHAnsi" w:hAnsiTheme="minorHAnsi"/>
        </w:rPr>
        <w:t xml:space="preserve"> ed attacco </w:t>
      </w:r>
      <w:r w:rsidR="005F39F6" w:rsidRPr="00674424">
        <w:rPr>
          <w:rFonts w:asciiTheme="minorHAnsi" w:hAnsiTheme="minorHAnsi"/>
        </w:rPr>
        <w:t>per la</w:t>
      </w:r>
      <w:r w:rsidR="00C130CB" w:rsidRPr="00674424">
        <w:rPr>
          <w:rFonts w:asciiTheme="minorHAnsi" w:hAnsiTheme="minorHAnsi"/>
        </w:rPr>
        <w:t xml:space="preserve"> lavatrice.</w:t>
      </w:r>
    </w:p>
    <w:p w:rsidR="00C130CB" w:rsidRPr="00674424" w:rsidRDefault="00C130CB" w:rsidP="00674424">
      <w:pPr>
        <w:jc w:val="both"/>
        <w:rPr>
          <w:rFonts w:asciiTheme="minorHAnsi" w:hAnsiTheme="minorHAnsi"/>
        </w:rPr>
      </w:pPr>
      <w:r w:rsidRPr="00674424">
        <w:rPr>
          <w:rFonts w:asciiTheme="minorHAnsi" w:hAnsiTheme="minorHAnsi"/>
        </w:rPr>
        <w:t xml:space="preserve">Le porcellane montate saranno della </w:t>
      </w:r>
      <w:r w:rsidR="008A66A1" w:rsidRPr="00674424">
        <w:rPr>
          <w:rFonts w:asciiTheme="minorHAnsi" w:hAnsiTheme="minorHAnsi"/>
        </w:rPr>
        <w:t>IDEAL STANDARD</w:t>
      </w:r>
      <w:r w:rsidR="004E01DF">
        <w:rPr>
          <w:rFonts w:asciiTheme="minorHAnsi" w:hAnsiTheme="minorHAnsi"/>
        </w:rPr>
        <w:t xml:space="preserve"> s</w:t>
      </w:r>
      <w:r w:rsidRPr="00674424">
        <w:rPr>
          <w:rFonts w:asciiTheme="minorHAnsi" w:hAnsiTheme="minorHAnsi"/>
        </w:rPr>
        <w:t xml:space="preserve">erie </w:t>
      </w:r>
      <w:r w:rsidR="008A66A1" w:rsidRPr="00674424">
        <w:rPr>
          <w:rFonts w:asciiTheme="minorHAnsi" w:hAnsiTheme="minorHAnsi"/>
        </w:rPr>
        <w:t xml:space="preserve">CONNECT o CATALANO </w:t>
      </w:r>
      <w:r w:rsidR="004E01DF">
        <w:rPr>
          <w:rFonts w:asciiTheme="minorHAnsi" w:hAnsiTheme="minorHAnsi"/>
        </w:rPr>
        <w:t>s</w:t>
      </w:r>
      <w:r w:rsidR="008A66A1" w:rsidRPr="00674424">
        <w:rPr>
          <w:rFonts w:asciiTheme="minorHAnsi" w:hAnsiTheme="minorHAnsi"/>
        </w:rPr>
        <w:t>erie NEW LIGHT</w:t>
      </w:r>
      <w:r w:rsidRPr="00674424">
        <w:rPr>
          <w:rFonts w:asciiTheme="minorHAnsi" w:hAnsiTheme="minorHAnsi"/>
        </w:rPr>
        <w:t xml:space="preserve"> di colore bianco.</w:t>
      </w:r>
      <w:r w:rsidR="008A66A1" w:rsidRPr="00674424">
        <w:rPr>
          <w:rFonts w:asciiTheme="minorHAnsi" w:hAnsiTheme="minorHAnsi"/>
        </w:rPr>
        <w:t xml:space="preserve"> </w:t>
      </w:r>
      <w:r w:rsidRPr="00674424">
        <w:rPr>
          <w:rFonts w:asciiTheme="minorHAnsi" w:hAnsiTheme="minorHAnsi"/>
        </w:rPr>
        <w:t xml:space="preserve">Tutte le rubinetterie saranno monocomando cromate </w:t>
      </w:r>
      <w:r w:rsidR="008A66A1" w:rsidRPr="00674424">
        <w:rPr>
          <w:rFonts w:asciiTheme="minorHAnsi" w:hAnsiTheme="minorHAnsi"/>
        </w:rPr>
        <w:t xml:space="preserve">GROHE </w:t>
      </w:r>
      <w:r w:rsidR="004E01DF">
        <w:rPr>
          <w:rFonts w:asciiTheme="minorHAnsi" w:hAnsiTheme="minorHAnsi"/>
        </w:rPr>
        <w:t>s</w:t>
      </w:r>
      <w:r w:rsidR="008A66A1" w:rsidRPr="00674424">
        <w:rPr>
          <w:rFonts w:asciiTheme="minorHAnsi" w:hAnsiTheme="minorHAnsi"/>
        </w:rPr>
        <w:t>erie BAUDGE</w:t>
      </w:r>
      <w:r w:rsidRPr="00674424">
        <w:rPr>
          <w:rFonts w:asciiTheme="minorHAnsi" w:hAnsiTheme="minorHAnsi"/>
        </w:rPr>
        <w:t>.</w:t>
      </w:r>
      <w:r w:rsidR="004E01DF">
        <w:rPr>
          <w:rFonts w:asciiTheme="minorHAnsi" w:hAnsiTheme="minorHAnsi"/>
        </w:rPr>
        <w:t xml:space="preserve"> L’asta doccia marca GROHE serie TEMPESTA.</w:t>
      </w:r>
    </w:p>
    <w:p w:rsidR="00C130CB" w:rsidRPr="004E01DF" w:rsidRDefault="00C130CB" w:rsidP="0047263F">
      <w:pPr>
        <w:jc w:val="both"/>
        <w:rPr>
          <w:rFonts w:asciiTheme="minorHAnsi" w:hAnsiTheme="minorHAnsi"/>
          <w:u w:val="single"/>
        </w:rPr>
      </w:pPr>
      <w:r w:rsidRPr="004E01DF">
        <w:rPr>
          <w:rFonts w:asciiTheme="minorHAnsi" w:hAnsiTheme="minorHAnsi"/>
          <w:u w:val="single"/>
        </w:rPr>
        <w:t xml:space="preserve">Bagno padronale composto da:   </w:t>
      </w:r>
    </w:p>
    <w:p w:rsidR="00C130CB" w:rsidRPr="004E01DF" w:rsidRDefault="004E01DF" w:rsidP="0047263F">
      <w:pPr>
        <w:jc w:val="both"/>
        <w:rPr>
          <w:rFonts w:asciiTheme="minorHAnsi" w:hAnsiTheme="minorHAnsi"/>
        </w:rPr>
      </w:pPr>
      <w:r>
        <w:rPr>
          <w:rFonts w:asciiTheme="minorHAnsi" w:hAnsiTheme="minorHAnsi"/>
        </w:rPr>
        <w:t>V</w:t>
      </w:r>
      <w:r w:rsidR="00C130CB" w:rsidRPr="004E01DF">
        <w:rPr>
          <w:rFonts w:asciiTheme="minorHAnsi" w:hAnsiTheme="minorHAnsi"/>
        </w:rPr>
        <w:t>asca in vetroresina da cm. 1</w:t>
      </w:r>
      <w:r w:rsidR="00F77117">
        <w:rPr>
          <w:rFonts w:asciiTheme="minorHAnsi" w:hAnsiTheme="minorHAnsi"/>
        </w:rPr>
        <w:t>7</w:t>
      </w:r>
      <w:r w:rsidR="00C130CB" w:rsidRPr="004E01DF">
        <w:rPr>
          <w:rFonts w:asciiTheme="minorHAnsi" w:hAnsiTheme="minorHAnsi"/>
        </w:rPr>
        <w:t>0 x 70 bianca</w:t>
      </w:r>
      <w:r w:rsidR="0047263F" w:rsidRPr="004E01DF">
        <w:rPr>
          <w:rFonts w:asciiTheme="minorHAnsi" w:hAnsiTheme="minorHAnsi"/>
        </w:rPr>
        <w:t xml:space="preserve"> o piatto doccia</w:t>
      </w:r>
      <w:r w:rsidR="00780786" w:rsidRPr="004E01DF">
        <w:rPr>
          <w:rFonts w:asciiTheme="minorHAnsi" w:hAnsiTheme="minorHAnsi"/>
        </w:rPr>
        <w:t xml:space="preserve"> da 100</w:t>
      </w:r>
      <w:r w:rsidR="009C3C42">
        <w:rPr>
          <w:rFonts w:asciiTheme="minorHAnsi" w:hAnsiTheme="minorHAnsi"/>
        </w:rPr>
        <w:t>/120</w:t>
      </w:r>
      <w:r w:rsidR="00780786" w:rsidRPr="004E01DF">
        <w:rPr>
          <w:rFonts w:asciiTheme="minorHAnsi" w:hAnsiTheme="minorHAnsi"/>
        </w:rPr>
        <w:t>x80 bianco</w:t>
      </w:r>
      <w:r w:rsidR="00C130CB" w:rsidRPr="004E01DF">
        <w:rPr>
          <w:rFonts w:asciiTheme="minorHAnsi" w:hAnsiTheme="minorHAnsi"/>
        </w:rPr>
        <w:t xml:space="preserve">, lavabo a </w:t>
      </w:r>
      <w:proofErr w:type="spellStart"/>
      <w:r w:rsidR="00C130CB" w:rsidRPr="004E01DF">
        <w:rPr>
          <w:rFonts w:asciiTheme="minorHAnsi" w:hAnsiTheme="minorHAnsi"/>
        </w:rPr>
        <w:t>semincasso</w:t>
      </w:r>
      <w:proofErr w:type="spellEnd"/>
      <w:r w:rsidR="00C130CB" w:rsidRPr="004E01DF">
        <w:rPr>
          <w:rFonts w:asciiTheme="minorHAnsi" w:hAnsiTheme="minorHAnsi"/>
        </w:rPr>
        <w:t xml:space="preserve">, vaso con cassetta ad incasso, bidet.           </w:t>
      </w:r>
    </w:p>
    <w:p w:rsidR="00C130CB" w:rsidRPr="004E01DF" w:rsidRDefault="00C130CB" w:rsidP="0047263F">
      <w:pPr>
        <w:jc w:val="both"/>
        <w:rPr>
          <w:rFonts w:asciiTheme="minorHAnsi" w:hAnsiTheme="minorHAnsi"/>
        </w:rPr>
      </w:pPr>
      <w:r w:rsidRPr="004E01DF">
        <w:rPr>
          <w:rFonts w:asciiTheme="minorHAnsi" w:hAnsiTheme="minorHAnsi"/>
        </w:rPr>
        <w:t xml:space="preserve">Le porcellane montate saranno della </w:t>
      </w:r>
      <w:r w:rsidR="004E01DF" w:rsidRPr="004E01DF">
        <w:rPr>
          <w:rFonts w:asciiTheme="minorHAnsi" w:hAnsiTheme="minorHAnsi"/>
        </w:rPr>
        <w:t xml:space="preserve">CATALANO </w:t>
      </w:r>
      <w:r w:rsidR="004E01DF">
        <w:rPr>
          <w:rFonts w:asciiTheme="minorHAnsi" w:hAnsiTheme="minorHAnsi"/>
        </w:rPr>
        <w:t>s</w:t>
      </w:r>
      <w:r w:rsidRPr="004E01DF">
        <w:rPr>
          <w:rFonts w:asciiTheme="minorHAnsi" w:hAnsiTheme="minorHAnsi"/>
        </w:rPr>
        <w:t xml:space="preserve">erie </w:t>
      </w:r>
      <w:r w:rsidR="004E01DF" w:rsidRPr="004E01DF">
        <w:rPr>
          <w:rFonts w:asciiTheme="minorHAnsi" w:hAnsiTheme="minorHAnsi"/>
        </w:rPr>
        <w:t>SFERA</w:t>
      </w:r>
      <w:r w:rsidRPr="004E01DF">
        <w:rPr>
          <w:rFonts w:asciiTheme="minorHAnsi" w:hAnsiTheme="minorHAnsi"/>
        </w:rPr>
        <w:t xml:space="preserve"> o DOLOMITE </w:t>
      </w:r>
      <w:r w:rsidR="004E01DF">
        <w:rPr>
          <w:rFonts w:asciiTheme="minorHAnsi" w:hAnsiTheme="minorHAnsi"/>
        </w:rPr>
        <w:t>s</w:t>
      </w:r>
      <w:r w:rsidRPr="004E01DF">
        <w:rPr>
          <w:rFonts w:asciiTheme="minorHAnsi" w:hAnsiTheme="minorHAnsi"/>
        </w:rPr>
        <w:t xml:space="preserve">erie MIA, di colore bianco. </w:t>
      </w:r>
    </w:p>
    <w:p w:rsidR="004E01DF" w:rsidRPr="00674424" w:rsidRDefault="004E01DF" w:rsidP="004E01DF">
      <w:pPr>
        <w:jc w:val="both"/>
        <w:rPr>
          <w:rFonts w:asciiTheme="minorHAnsi" w:hAnsiTheme="minorHAnsi"/>
        </w:rPr>
      </w:pPr>
      <w:r w:rsidRPr="00674424">
        <w:rPr>
          <w:rFonts w:asciiTheme="minorHAnsi" w:hAnsiTheme="minorHAnsi"/>
        </w:rPr>
        <w:t xml:space="preserve">Tutte le rubinetterie saranno monocomando cromate </w:t>
      </w:r>
      <w:r>
        <w:rPr>
          <w:rFonts w:asciiTheme="minorHAnsi" w:hAnsiTheme="minorHAnsi"/>
        </w:rPr>
        <w:t>GROHE s</w:t>
      </w:r>
      <w:r w:rsidRPr="00674424">
        <w:rPr>
          <w:rFonts w:asciiTheme="minorHAnsi" w:hAnsiTheme="minorHAnsi"/>
        </w:rPr>
        <w:t>erie BAUDGE.</w:t>
      </w:r>
      <w:r>
        <w:rPr>
          <w:rFonts w:asciiTheme="minorHAnsi" w:hAnsiTheme="minorHAnsi"/>
        </w:rPr>
        <w:t xml:space="preserve"> L’eventuale asta doccia marca GROHE serie TEMPESTA.</w:t>
      </w:r>
    </w:p>
    <w:p w:rsidR="00C130CB" w:rsidRPr="00674424" w:rsidRDefault="00C130CB" w:rsidP="00674424">
      <w:pPr>
        <w:jc w:val="both"/>
        <w:rPr>
          <w:rFonts w:asciiTheme="minorHAnsi" w:hAnsiTheme="minorHAnsi"/>
        </w:rPr>
      </w:pPr>
    </w:p>
    <w:p w:rsidR="00C130CB" w:rsidRDefault="00C130CB" w:rsidP="00674424">
      <w:pPr>
        <w:jc w:val="both"/>
        <w:rPr>
          <w:rFonts w:asciiTheme="minorHAnsi" w:hAnsiTheme="minorHAnsi"/>
          <w:u w:val="single"/>
        </w:rPr>
      </w:pPr>
      <w:r w:rsidRPr="00F82811">
        <w:rPr>
          <w:rFonts w:asciiTheme="minorHAnsi" w:hAnsiTheme="minorHAnsi"/>
          <w:u w:val="single"/>
        </w:rPr>
        <w:t>Si precisa che tutti i sanitari saranno sospesi.</w:t>
      </w:r>
    </w:p>
    <w:p w:rsidR="005F39F6" w:rsidRDefault="005F39F6" w:rsidP="00674424">
      <w:pPr>
        <w:jc w:val="both"/>
        <w:rPr>
          <w:rFonts w:asciiTheme="minorHAnsi" w:hAnsiTheme="minorHAnsi"/>
          <w:u w:val="single"/>
        </w:rPr>
      </w:pPr>
    </w:p>
    <w:p w:rsidR="00E86AD8" w:rsidRPr="00F82811" w:rsidRDefault="00E86AD8" w:rsidP="00674424">
      <w:pPr>
        <w:jc w:val="both"/>
        <w:rPr>
          <w:rFonts w:asciiTheme="minorHAnsi" w:hAnsiTheme="minorHAnsi"/>
          <w:u w:val="single"/>
        </w:rPr>
      </w:pPr>
    </w:p>
    <w:p w:rsidR="00E86AD8" w:rsidRPr="001A66B9" w:rsidRDefault="00E86AD8" w:rsidP="0091727A">
      <w:pPr>
        <w:suppressAutoHyphens/>
        <w:jc w:val="both"/>
        <w:rPr>
          <w:rFonts w:asciiTheme="minorHAnsi" w:hAnsiTheme="minorHAnsi"/>
          <w:kern w:val="1"/>
          <w:lang w:eastAsia="ar-SA"/>
        </w:rPr>
      </w:pPr>
      <w:r w:rsidRPr="001A66B9">
        <w:rPr>
          <w:rFonts w:asciiTheme="minorHAnsi" w:hAnsiTheme="minorHAnsi"/>
          <w:noProof/>
          <w:kern w:val="1"/>
        </w:rPr>
        <w:drawing>
          <wp:inline distT="0" distB="0" distL="0" distR="0">
            <wp:extent cx="2905125" cy="4055165"/>
            <wp:effectExtent l="0" t="0" r="0" b="0"/>
            <wp:docPr id="2" name="Immagin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69 600x800.jpg"/>
                    <pic:cNvPicPr/>
                  </pic:nvPicPr>
                  <pic:blipFill>
                    <a:blip r:embed="rId19">
                      <a:extLst>
                        <a:ext uri="{28A0092B-C50C-407E-A947-70E740481C1C}">
                          <a14:useLocalDpi xmlns:a14="http://schemas.microsoft.com/office/drawing/2010/main" val="0"/>
                        </a:ext>
                      </a:extLst>
                    </a:blip>
                    <a:stretch>
                      <a:fillRect/>
                    </a:stretch>
                  </pic:blipFill>
                  <pic:spPr>
                    <a:xfrm>
                      <a:off x="0" y="0"/>
                      <a:ext cx="2906643" cy="4057284"/>
                    </a:xfrm>
                    <a:prstGeom prst="rect">
                      <a:avLst/>
                    </a:prstGeom>
                  </pic:spPr>
                </pic:pic>
              </a:graphicData>
            </a:graphic>
          </wp:inline>
        </w:drawing>
      </w:r>
      <w:r w:rsidR="00213372" w:rsidRPr="001A66B9">
        <w:rPr>
          <w:rFonts w:asciiTheme="minorHAnsi" w:hAnsiTheme="minorHAnsi"/>
          <w:kern w:val="1"/>
          <w:lang w:eastAsia="ar-SA"/>
        </w:rPr>
        <w:t xml:space="preserve">     </w:t>
      </w:r>
      <w:r w:rsidR="00213372" w:rsidRPr="001A66B9">
        <w:rPr>
          <w:rFonts w:asciiTheme="minorHAnsi" w:hAnsiTheme="minorHAnsi"/>
          <w:noProof/>
          <w:kern w:val="1"/>
        </w:rPr>
        <w:drawing>
          <wp:inline distT="0" distB="0" distL="0" distR="0">
            <wp:extent cx="2704952" cy="4070102"/>
            <wp:effectExtent l="0" t="0" r="0" b="0"/>
            <wp:docPr id="21" name="Immagin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20.JPG"/>
                    <pic:cNvPicPr/>
                  </pic:nvPicPr>
                  <pic:blipFill>
                    <a:blip r:embed="rId20">
                      <a:extLst>
                        <a:ext uri="{28A0092B-C50C-407E-A947-70E740481C1C}">
                          <a14:useLocalDpi xmlns:a14="http://schemas.microsoft.com/office/drawing/2010/main" val="0"/>
                        </a:ext>
                      </a:extLst>
                    </a:blip>
                    <a:stretch>
                      <a:fillRect/>
                    </a:stretch>
                  </pic:blipFill>
                  <pic:spPr>
                    <a:xfrm>
                      <a:off x="0" y="0"/>
                      <a:ext cx="2705045" cy="4070242"/>
                    </a:xfrm>
                    <a:prstGeom prst="rect">
                      <a:avLst/>
                    </a:prstGeom>
                  </pic:spPr>
                </pic:pic>
              </a:graphicData>
            </a:graphic>
          </wp:inline>
        </w:drawing>
      </w:r>
    </w:p>
    <w:p w:rsidR="00E86AD8" w:rsidRDefault="00E86AD8" w:rsidP="0091727A">
      <w:pPr>
        <w:suppressAutoHyphens/>
        <w:jc w:val="both"/>
        <w:rPr>
          <w:rFonts w:asciiTheme="minorHAnsi" w:hAnsiTheme="minorHAnsi"/>
          <w:b/>
          <w:kern w:val="1"/>
          <w:u w:val="single"/>
          <w:lang w:eastAsia="ar-SA"/>
        </w:rPr>
      </w:pPr>
    </w:p>
    <w:p w:rsidR="0066452C" w:rsidRDefault="0066452C" w:rsidP="0091727A">
      <w:pPr>
        <w:suppressAutoHyphens/>
        <w:jc w:val="both"/>
        <w:rPr>
          <w:rFonts w:asciiTheme="minorHAnsi" w:hAnsiTheme="minorHAnsi"/>
          <w:b/>
          <w:kern w:val="1"/>
          <w:u w:val="single"/>
          <w:lang w:eastAsia="ar-SA"/>
        </w:rPr>
      </w:pPr>
    </w:p>
    <w:p w:rsidR="00906EF3" w:rsidRPr="005F39F6" w:rsidRDefault="00906EF3" w:rsidP="00906EF3">
      <w:pPr>
        <w:jc w:val="both"/>
        <w:rPr>
          <w:rFonts w:asciiTheme="minorHAnsi" w:hAnsiTheme="minorHAnsi"/>
          <w:b/>
          <w:sz w:val="28"/>
          <w:szCs w:val="28"/>
          <w:u w:val="single"/>
        </w:rPr>
      </w:pPr>
      <w:r w:rsidRPr="005F39F6">
        <w:rPr>
          <w:rFonts w:asciiTheme="minorHAnsi" w:hAnsiTheme="minorHAnsi"/>
          <w:b/>
          <w:sz w:val="28"/>
          <w:szCs w:val="28"/>
          <w:u w:val="single"/>
        </w:rPr>
        <w:lastRenderedPageBreak/>
        <w:t>IMPIANTO TERMICO – FOTOVOLTAICO E PRODUZIONE DI ACQUA CALDA</w:t>
      </w:r>
    </w:p>
    <w:p w:rsidR="00906EF3" w:rsidRPr="00F00D6D" w:rsidRDefault="00906EF3" w:rsidP="00906EF3">
      <w:pPr>
        <w:jc w:val="both"/>
        <w:rPr>
          <w:rFonts w:asciiTheme="minorHAnsi" w:hAnsiTheme="minorHAnsi"/>
        </w:rPr>
      </w:pPr>
      <w:r w:rsidRPr="00F00D6D">
        <w:rPr>
          <w:rFonts w:asciiTheme="minorHAnsi" w:hAnsiTheme="minorHAnsi"/>
        </w:rPr>
        <w:t xml:space="preserve">Con un impianto per la produzione di energia elettrica “pannelli solari fotovoltaici” per complessivi </w:t>
      </w:r>
      <w:r w:rsidR="00F00D6D" w:rsidRPr="00F00D6D">
        <w:rPr>
          <w:rFonts w:asciiTheme="minorHAnsi" w:hAnsiTheme="minorHAnsi"/>
        </w:rPr>
        <w:t xml:space="preserve">circa </w:t>
      </w:r>
      <w:r w:rsidRPr="00F00D6D">
        <w:rPr>
          <w:rFonts w:asciiTheme="minorHAnsi" w:hAnsiTheme="minorHAnsi"/>
        </w:rPr>
        <w:t xml:space="preserve">15 </w:t>
      </w:r>
      <w:r w:rsidR="00F00D6D" w:rsidRPr="00F00D6D">
        <w:rPr>
          <w:rFonts w:asciiTheme="minorHAnsi" w:hAnsiTheme="minorHAnsi"/>
        </w:rPr>
        <w:t xml:space="preserve">/ 20 </w:t>
      </w:r>
      <w:proofErr w:type="spellStart"/>
      <w:r w:rsidRPr="00F00D6D">
        <w:rPr>
          <w:rFonts w:asciiTheme="minorHAnsi" w:hAnsiTheme="minorHAnsi"/>
        </w:rPr>
        <w:t>Kw</w:t>
      </w:r>
      <w:proofErr w:type="spellEnd"/>
      <w:r w:rsidRPr="00F00D6D">
        <w:rPr>
          <w:rFonts w:asciiTheme="minorHAnsi" w:hAnsiTheme="minorHAnsi"/>
        </w:rPr>
        <w:t>/H completo di ogni sua componente, la scelta dell’impianto sarà del tipo centralizzato con utilizzo di pompe di calore e contabilizzazione per ogni singolo appartamento.</w:t>
      </w:r>
    </w:p>
    <w:p w:rsidR="00906EF3" w:rsidRPr="00F00D6D" w:rsidRDefault="00906EF3" w:rsidP="00906EF3">
      <w:pPr>
        <w:jc w:val="both"/>
        <w:rPr>
          <w:rFonts w:asciiTheme="minorHAnsi" w:hAnsiTheme="minorHAnsi"/>
        </w:rPr>
      </w:pPr>
      <w:r w:rsidRPr="00F00D6D">
        <w:rPr>
          <w:rFonts w:asciiTheme="minorHAnsi" w:hAnsiTheme="minorHAnsi"/>
        </w:rPr>
        <w:t>L’impianto comprende:</w:t>
      </w:r>
    </w:p>
    <w:p w:rsidR="00906EF3" w:rsidRPr="00F00D6D" w:rsidRDefault="00906EF3" w:rsidP="00906EF3">
      <w:pPr>
        <w:numPr>
          <w:ilvl w:val="0"/>
          <w:numId w:val="9"/>
        </w:numPr>
        <w:jc w:val="both"/>
        <w:rPr>
          <w:rFonts w:asciiTheme="minorHAnsi" w:hAnsiTheme="minorHAnsi"/>
        </w:rPr>
      </w:pPr>
      <w:r w:rsidRPr="00F00D6D">
        <w:rPr>
          <w:rFonts w:asciiTheme="minorHAnsi" w:hAnsiTheme="minorHAnsi"/>
        </w:rPr>
        <w:t>Produzione dell’energia termica per mezzo di una pompa di calore del tipo aria – acqua, fluido frigorigeno R410A tecnologia ad inverter installata all’esterno funzionante a temperatura scorrevole in funzione della temperatura esterna, si darà la priorità per la produzione di acqua calda sanitaria.</w:t>
      </w:r>
    </w:p>
    <w:p w:rsidR="00906EF3" w:rsidRPr="00F00D6D" w:rsidRDefault="00906EF3" w:rsidP="00906EF3">
      <w:pPr>
        <w:numPr>
          <w:ilvl w:val="0"/>
          <w:numId w:val="9"/>
        </w:numPr>
        <w:jc w:val="both"/>
        <w:rPr>
          <w:rFonts w:asciiTheme="minorHAnsi" w:hAnsiTheme="minorHAnsi"/>
        </w:rPr>
      </w:pPr>
      <w:r w:rsidRPr="00F00D6D">
        <w:rPr>
          <w:rFonts w:asciiTheme="minorHAnsi" w:hAnsiTheme="minorHAnsi"/>
        </w:rPr>
        <w:t>Centrale tecnologica: circolazione del fluido termo – vettori, produzione acqua calda sanitaria con accumulo nel bollitore alto rendimento e sistemi di trattamento (filtri, sistema automatico anti-legionella);</w:t>
      </w:r>
    </w:p>
    <w:p w:rsidR="00906EF3" w:rsidRPr="00F00D6D" w:rsidRDefault="00906EF3" w:rsidP="00906EF3">
      <w:pPr>
        <w:numPr>
          <w:ilvl w:val="0"/>
          <w:numId w:val="9"/>
        </w:numPr>
        <w:jc w:val="both"/>
        <w:rPr>
          <w:rFonts w:asciiTheme="minorHAnsi" w:hAnsiTheme="minorHAnsi"/>
        </w:rPr>
      </w:pPr>
      <w:r w:rsidRPr="00F00D6D">
        <w:rPr>
          <w:rFonts w:asciiTheme="minorHAnsi" w:hAnsiTheme="minorHAnsi"/>
        </w:rPr>
        <w:t xml:space="preserve">Collettori di contabilizzazione e distribuzione dell’impianto termico acqua calda </w:t>
      </w:r>
      <w:r w:rsidR="005F39F6" w:rsidRPr="00F00D6D">
        <w:rPr>
          <w:rFonts w:asciiTheme="minorHAnsi" w:hAnsiTheme="minorHAnsi"/>
        </w:rPr>
        <w:t>e fredda</w:t>
      </w:r>
      <w:r w:rsidRPr="00F00D6D">
        <w:rPr>
          <w:rFonts w:asciiTheme="minorHAnsi" w:hAnsiTheme="minorHAnsi"/>
        </w:rPr>
        <w:t>;</w:t>
      </w:r>
    </w:p>
    <w:p w:rsidR="00906EF3" w:rsidRPr="00F00D6D" w:rsidRDefault="00906EF3" w:rsidP="00906EF3">
      <w:pPr>
        <w:numPr>
          <w:ilvl w:val="0"/>
          <w:numId w:val="9"/>
        </w:numPr>
        <w:jc w:val="both"/>
        <w:rPr>
          <w:rFonts w:asciiTheme="minorHAnsi" w:hAnsiTheme="minorHAnsi"/>
        </w:rPr>
      </w:pPr>
      <w:r w:rsidRPr="00F00D6D">
        <w:rPr>
          <w:rFonts w:asciiTheme="minorHAnsi" w:hAnsiTheme="minorHAnsi"/>
        </w:rPr>
        <w:t>Impianto di riscaldamento con pannelli radianti a pavimento e scalda salviette elettrico nei bagni;</w:t>
      </w:r>
    </w:p>
    <w:p w:rsidR="00906EF3" w:rsidRPr="00F00D6D" w:rsidRDefault="00906EF3" w:rsidP="00906EF3">
      <w:pPr>
        <w:numPr>
          <w:ilvl w:val="0"/>
          <w:numId w:val="9"/>
        </w:numPr>
        <w:jc w:val="both"/>
        <w:rPr>
          <w:rFonts w:asciiTheme="minorHAnsi" w:hAnsiTheme="minorHAnsi"/>
        </w:rPr>
      </w:pPr>
      <w:r w:rsidRPr="00F00D6D">
        <w:rPr>
          <w:rFonts w:asciiTheme="minorHAnsi" w:hAnsiTheme="minorHAnsi"/>
        </w:rPr>
        <w:t>Impianto gas metano solo a servizio dei piani cottura.</w:t>
      </w:r>
    </w:p>
    <w:p w:rsidR="00906EF3" w:rsidRPr="00F00D6D" w:rsidRDefault="00906EF3" w:rsidP="00906EF3">
      <w:pPr>
        <w:ind w:left="720"/>
        <w:jc w:val="both"/>
        <w:rPr>
          <w:rFonts w:asciiTheme="minorHAnsi" w:hAnsiTheme="minorHAnsi"/>
        </w:rPr>
      </w:pPr>
    </w:p>
    <w:p w:rsidR="00906EF3" w:rsidRDefault="00906EF3" w:rsidP="00906EF3">
      <w:pPr>
        <w:jc w:val="both"/>
        <w:rPr>
          <w:rFonts w:ascii="Century Gothic" w:hAnsi="Century Gothic"/>
          <w:b/>
          <w:u w:val="single"/>
        </w:rPr>
      </w:pPr>
    </w:p>
    <w:p w:rsidR="0091727A" w:rsidRPr="005F39F6" w:rsidRDefault="0091727A" w:rsidP="005F39F6">
      <w:pPr>
        <w:jc w:val="both"/>
        <w:rPr>
          <w:rFonts w:asciiTheme="minorHAnsi" w:hAnsiTheme="minorHAnsi"/>
          <w:b/>
          <w:sz w:val="28"/>
          <w:szCs w:val="28"/>
          <w:u w:val="single"/>
        </w:rPr>
      </w:pPr>
      <w:r w:rsidRPr="005F39F6">
        <w:rPr>
          <w:rFonts w:asciiTheme="minorHAnsi" w:hAnsiTheme="minorHAnsi"/>
          <w:b/>
          <w:sz w:val="28"/>
          <w:szCs w:val="28"/>
          <w:u w:val="single"/>
        </w:rPr>
        <w:t>IMPIANTO DI RISCALDAMENTO A PAVIMENTO</w:t>
      </w:r>
    </w:p>
    <w:p w:rsidR="0091727A" w:rsidRPr="0091727A" w:rsidRDefault="0091727A" w:rsidP="0091727A">
      <w:pPr>
        <w:suppressAutoHyphens/>
        <w:jc w:val="both"/>
        <w:rPr>
          <w:rFonts w:asciiTheme="minorHAnsi" w:hAnsiTheme="minorHAnsi"/>
          <w:kern w:val="1"/>
          <w:lang w:eastAsia="ar-SA"/>
        </w:rPr>
      </w:pPr>
      <w:r w:rsidRPr="0091727A">
        <w:rPr>
          <w:rFonts w:asciiTheme="minorHAnsi" w:hAnsiTheme="minorHAnsi"/>
          <w:kern w:val="1"/>
          <w:lang w:eastAsia="ar-SA"/>
        </w:rPr>
        <w:t xml:space="preserve">In tutti gli appartamenti verrà installato l'impianto di riscaldamento a pavimento eseguito con tubo in polietilene reticolato posato su pannello sagomato in polistirene, completo di collettori di distribuzione e valvole di intercettazione. </w:t>
      </w:r>
    </w:p>
    <w:p w:rsidR="0091727A" w:rsidRPr="0091727A" w:rsidRDefault="0091727A" w:rsidP="0091727A">
      <w:pPr>
        <w:suppressAutoHyphens/>
        <w:jc w:val="both"/>
        <w:rPr>
          <w:rFonts w:asciiTheme="minorHAnsi" w:hAnsiTheme="minorHAnsi"/>
          <w:kern w:val="1"/>
          <w:lang w:eastAsia="ar-SA"/>
        </w:rPr>
      </w:pPr>
      <w:r w:rsidRPr="0091727A">
        <w:rPr>
          <w:rFonts w:asciiTheme="minorHAnsi" w:hAnsiTheme="minorHAnsi"/>
          <w:kern w:val="1"/>
          <w:lang w:eastAsia="ar-SA"/>
        </w:rPr>
        <w:t xml:space="preserve">In tutti i bagni verrà installato uno </w:t>
      </w:r>
      <w:r w:rsidR="00D13B15" w:rsidRPr="0091727A">
        <w:rPr>
          <w:rFonts w:asciiTheme="minorHAnsi" w:hAnsiTheme="minorHAnsi"/>
          <w:kern w:val="1"/>
          <w:lang w:eastAsia="ar-SA"/>
        </w:rPr>
        <w:t>scalda salviette</w:t>
      </w:r>
      <w:r w:rsidRPr="0091727A">
        <w:rPr>
          <w:rFonts w:asciiTheme="minorHAnsi" w:hAnsiTheme="minorHAnsi"/>
          <w:kern w:val="1"/>
          <w:lang w:eastAsia="ar-SA"/>
        </w:rPr>
        <w:t xml:space="preserve"> elettrico.</w:t>
      </w:r>
    </w:p>
    <w:p w:rsidR="00364F2C" w:rsidRDefault="00364F2C" w:rsidP="00C91066">
      <w:pPr>
        <w:jc w:val="both"/>
        <w:rPr>
          <w:rFonts w:asciiTheme="minorHAnsi" w:hAnsiTheme="minorHAnsi"/>
          <w:b/>
          <w:u w:val="single"/>
        </w:rPr>
      </w:pPr>
    </w:p>
    <w:p w:rsidR="00C91066" w:rsidRPr="005F39F6" w:rsidRDefault="00C91066" w:rsidP="00C91066">
      <w:pPr>
        <w:jc w:val="both"/>
        <w:rPr>
          <w:rFonts w:asciiTheme="minorHAnsi" w:hAnsiTheme="minorHAnsi"/>
          <w:b/>
          <w:sz w:val="28"/>
          <w:szCs w:val="28"/>
          <w:u w:val="single"/>
        </w:rPr>
      </w:pPr>
      <w:r w:rsidRPr="005F39F6">
        <w:rPr>
          <w:rFonts w:asciiTheme="minorHAnsi" w:hAnsiTheme="minorHAnsi"/>
          <w:b/>
          <w:sz w:val="28"/>
          <w:szCs w:val="28"/>
          <w:u w:val="single"/>
        </w:rPr>
        <w:t>IMPIANTO ARIA CONDIZIONATA CANALIZZATO</w:t>
      </w:r>
    </w:p>
    <w:p w:rsidR="00C91066" w:rsidRPr="00227786" w:rsidRDefault="00C91066" w:rsidP="00C91066">
      <w:pPr>
        <w:jc w:val="both"/>
        <w:rPr>
          <w:rFonts w:asciiTheme="minorHAnsi" w:hAnsiTheme="minorHAnsi"/>
        </w:rPr>
      </w:pPr>
      <w:r w:rsidRPr="00227786">
        <w:rPr>
          <w:rFonts w:asciiTheme="minorHAnsi" w:hAnsiTheme="minorHAnsi"/>
        </w:rPr>
        <w:t>Impianto di aria condizionata sarà del tipo canalizzato, completo in ogni sua parte e funzionante compreso di bocchette di mandata con serranda manuale per ogni stanza e una griglia di ripresa in corrispondenza dell’unità interna.</w:t>
      </w:r>
    </w:p>
    <w:p w:rsidR="00191A65" w:rsidRDefault="00191A65" w:rsidP="00F57B51">
      <w:pPr>
        <w:jc w:val="both"/>
        <w:rPr>
          <w:rFonts w:asciiTheme="minorHAnsi" w:hAnsiTheme="minorHAnsi"/>
          <w:b/>
          <w:u w:val="single"/>
        </w:rPr>
      </w:pPr>
    </w:p>
    <w:p w:rsidR="00F57B51" w:rsidRPr="005F39F6" w:rsidRDefault="00F57B51" w:rsidP="00F57B51">
      <w:pPr>
        <w:jc w:val="both"/>
        <w:rPr>
          <w:rFonts w:asciiTheme="minorHAnsi" w:hAnsiTheme="minorHAnsi"/>
          <w:b/>
          <w:sz w:val="28"/>
          <w:szCs w:val="28"/>
          <w:u w:val="single"/>
        </w:rPr>
      </w:pPr>
      <w:r w:rsidRPr="005F39F6">
        <w:rPr>
          <w:rFonts w:asciiTheme="minorHAnsi" w:hAnsiTheme="minorHAnsi"/>
          <w:b/>
          <w:sz w:val="28"/>
          <w:szCs w:val="28"/>
          <w:u w:val="single"/>
        </w:rPr>
        <w:t>IMPIANTO DI VENTILAZIONE MECCANICA CONTROLLATA</w:t>
      </w:r>
    </w:p>
    <w:p w:rsidR="00F57B51" w:rsidRDefault="00F57B51" w:rsidP="00F57B51">
      <w:pPr>
        <w:jc w:val="both"/>
        <w:rPr>
          <w:rFonts w:asciiTheme="minorHAnsi" w:hAnsiTheme="minorHAnsi"/>
        </w:rPr>
      </w:pPr>
      <w:r w:rsidRPr="00F57B51">
        <w:rPr>
          <w:rFonts w:asciiTheme="minorHAnsi" w:hAnsiTheme="minorHAnsi"/>
        </w:rPr>
        <w:t>E’ un sistema che garantisce la miglior qualità d’aria nei locali, contribuendo ad innalzare il confort, minimizzando l’accumulo di batteri, acari e pollini, aggiunge efficienza e risparmio energetico, offre un clima interno salubre, previene inoltre problemi di accumulo e condensazione dell’umidità (muffe).</w:t>
      </w:r>
    </w:p>
    <w:p w:rsidR="0064567A" w:rsidRDefault="0064567A" w:rsidP="00F57B51">
      <w:pPr>
        <w:jc w:val="both"/>
        <w:rPr>
          <w:rFonts w:asciiTheme="minorHAnsi" w:hAnsiTheme="minorHAnsi"/>
        </w:rPr>
      </w:pPr>
      <w:r>
        <w:rPr>
          <w:rFonts w:asciiTheme="minorHAnsi" w:hAnsiTheme="minorHAnsi"/>
        </w:rPr>
        <w:t>Il sistema di ventilazione meccanica è dotato di una serie di bocchette di estrazione collocate in tutti gli ambienti dell’abitazione (soggiorno/cucina, bagni, camere) e hanno la funzione di estrazione dell’aria dai vari ambienti in base alle effettive necessità.</w:t>
      </w:r>
    </w:p>
    <w:p w:rsidR="00364F2C" w:rsidRDefault="0064567A" w:rsidP="00674424">
      <w:pPr>
        <w:jc w:val="both"/>
        <w:rPr>
          <w:rFonts w:asciiTheme="minorHAnsi" w:hAnsiTheme="minorHAnsi"/>
          <w:b/>
          <w:u w:val="single"/>
        </w:rPr>
      </w:pPr>
      <w:r>
        <w:rPr>
          <w:rFonts w:asciiTheme="minorHAnsi" w:hAnsiTheme="minorHAnsi"/>
        </w:rPr>
        <w:t xml:space="preserve">Il tipo di ventilazione installato sarà di tipo </w:t>
      </w:r>
      <w:proofErr w:type="spellStart"/>
      <w:r>
        <w:rPr>
          <w:rFonts w:asciiTheme="minorHAnsi" w:hAnsiTheme="minorHAnsi"/>
        </w:rPr>
        <w:t>igro</w:t>
      </w:r>
      <w:proofErr w:type="spellEnd"/>
      <w:r>
        <w:rPr>
          <w:rFonts w:asciiTheme="minorHAnsi" w:hAnsiTheme="minorHAnsi"/>
        </w:rPr>
        <w:t>-regolabile che adotta delle prese dell’aria e delle bocchette d’estrazione provviste di sensori meccanici per l’umidità che permettono di adattare automaticamente la portata d’aria in entrata e in uscita rispetto al tasso di umidità interna. In questo modo si riesce ad ottenere una migliore qualità dell’aria evitando sprechi di energia, attivando la ventilazione dove e quando occo</w:t>
      </w:r>
      <w:r w:rsidR="00830518">
        <w:rPr>
          <w:rFonts w:asciiTheme="minorHAnsi" w:hAnsiTheme="minorHAnsi"/>
        </w:rPr>
        <w:t>rre.</w:t>
      </w:r>
    </w:p>
    <w:p w:rsidR="00CD4087" w:rsidRDefault="00CD4087" w:rsidP="00674424">
      <w:pPr>
        <w:jc w:val="both"/>
        <w:rPr>
          <w:rFonts w:asciiTheme="minorHAnsi" w:hAnsiTheme="minorHAnsi"/>
          <w:b/>
          <w:u w:val="single"/>
        </w:rPr>
      </w:pPr>
    </w:p>
    <w:p w:rsidR="00C130CB" w:rsidRPr="005F39F6" w:rsidRDefault="00C130CB" w:rsidP="00674424">
      <w:pPr>
        <w:jc w:val="both"/>
        <w:rPr>
          <w:rFonts w:asciiTheme="minorHAnsi" w:hAnsiTheme="minorHAnsi"/>
          <w:b/>
          <w:sz w:val="28"/>
          <w:szCs w:val="28"/>
          <w:u w:val="single"/>
        </w:rPr>
      </w:pPr>
      <w:r w:rsidRPr="005F39F6">
        <w:rPr>
          <w:rFonts w:asciiTheme="minorHAnsi" w:hAnsiTheme="minorHAnsi"/>
          <w:b/>
          <w:sz w:val="28"/>
          <w:szCs w:val="28"/>
          <w:u w:val="single"/>
        </w:rPr>
        <w:t>IMPIANTO DI FOGNATURA</w:t>
      </w:r>
    </w:p>
    <w:p w:rsidR="00C130CB" w:rsidRPr="00674424" w:rsidRDefault="00F517D6" w:rsidP="00674424">
      <w:pPr>
        <w:jc w:val="both"/>
        <w:rPr>
          <w:rFonts w:asciiTheme="minorHAnsi" w:hAnsiTheme="minorHAnsi"/>
          <w:u w:val="single"/>
        </w:rPr>
      </w:pPr>
      <w:r>
        <w:rPr>
          <w:rFonts w:asciiTheme="minorHAnsi" w:hAnsiTheme="minorHAnsi"/>
          <w:u w:val="single"/>
        </w:rPr>
        <w:t>Acque nere</w:t>
      </w:r>
      <w:r w:rsidR="00C130CB" w:rsidRPr="00674424">
        <w:rPr>
          <w:rFonts w:asciiTheme="minorHAnsi" w:hAnsiTheme="minorHAnsi"/>
          <w:u w:val="single"/>
        </w:rPr>
        <w:t>:</w:t>
      </w:r>
    </w:p>
    <w:p w:rsidR="00C130CB" w:rsidRPr="00674424" w:rsidRDefault="005F39F6" w:rsidP="00674424">
      <w:pPr>
        <w:jc w:val="both"/>
        <w:rPr>
          <w:rFonts w:asciiTheme="minorHAnsi" w:hAnsiTheme="minorHAnsi"/>
        </w:rPr>
      </w:pPr>
      <w:r w:rsidRPr="00674424">
        <w:rPr>
          <w:rFonts w:asciiTheme="minorHAnsi" w:hAnsiTheme="minorHAnsi"/>
        </w:rPr>
        <w:t>Scavo</w:t>
      </w:r>
      <w:r w:rsidR="00C130CB" w:rsidRPr="00674424">
        <w:rPr>
          <w:rFonts w:asciiTheme="minorHAnsi" w:hAnsiTheme="minorHAnsi"/>
        </w:rPr>
        <w:t xml:space="preserve"> del terreno, fornitura e posa in </w:t>
      </w:r>
      <w:r w:rsidRPr="00674424">
        <w:rPr>
          <w:rFonts w:asciiTheme="minorHAnsi" w:hAnsiTheme="minorHAnsi"/>
        </w:rPr>
        <w:t>opera di</w:t>
      </w:r>
      <w:r w:rsidR="00C130CB" w:rsidRPr="00674424">
        <w:rPr>
          <w:rFonts w:asciiTheme="minorHAnsi" w:hAnsiTheme="minorHAnsi"/>
        </w:rPr>
        <w:t xml:space="preserve"> tubazioni in p.v.c. pesante con diametri adeguati, complete di tutti i pezzi speciali e di raccordo che </w:t>
      </w:r>
      <w:r w:rsidRPr="00674424">
        <w:rPr>
          <w:rFonts w:asciiTheme="minorHAnsi" w:hAnsiTheme="minorHAnsi"/>
        </w:rPr>
        <w:t>si rendessero</w:t>
      </w:r>
      <w:r w:rsidR="00C130CB" w:rsidRPr="00674424">
        <w:rPr>
          <w:rFonts w:asciiTheme="minorHAnsi" w:hAnsiTheme="minorHAnsi"/>
        </w:rPr>
        <w:t xml:space="preserve"> necessari per il raccordo delle colonne montanti di scarico. </w:t>
      </w:r>
    </w:p>
    <w:p w:rsidR="00C130CB" w:rsidRPr="00674424" w:rsidRDefault="00C130CB" w:rsidP="00674424">
      <w:pPr>
        <w:jc w:val="both"/>
        <w:rPr>
          <w:rFonts w:asciiTheme="minorHAnsi" w:hAnsiTheme="minorHAnsi"/>
        </w:rPr>
      </w:pPr>
      <w:r w:rsidRPr="00674424">
        <w:rPr>
          <w:rFonts w:asciiTheme="minorHAnsi" w:hAnsiTheme="minorHAnsi"/>
        </w:rPr>
        <w:t xml:space="preserve">Posa in opera </w:t>
      </w:r>
      <w:r w:rsidR="005F39F6" w:rsidRPr="00674424">
        <w:rPr>
          <w:rFonts w:asciiTheme="minorHAnsi" w:hAnsiTheme="minorHAnsi"/>
        </w:rPr>
        <w:t>di scarichi</w:t>
      </w:r>
      <w:r w:rsidRPr="00674424">
        <w:rPr>
          <w:rFonts w:asciiTheme="minorHAnsi" w:hAnsiTheme="minorHAnsi"/>
        </w:rPr>
        <w:t xml:space="preserve"> cucine e scarichi saponate, e di pozzetti con coperchio ad ispezione della conduttura; getto in </w:t>
      </w:r>
      <w:r w:rsidR="005F39F6" w:rsidRPr="00674424">
        <w:rPr>
          <w:rFonts w:asciiTheme="minorHAnsi" w:hAnsiTheme="minorHAnsi"/>
        </w:rPr>
        <w:t>calcestruzzo a</w:t>
      </w:r>
      <w:r w:rsidRPr="00674424">
        <w:rPr>
          <w:rFonts w:asciiTheme="minorHAnsi" w:hAnsiTheme="minorHAnsi"/>
        </w:rPr>
        <w:t xml:space="preserve"> protezione delle tubazioni </w:t>
      </w:r>
      <w:r w:rsidR="005F39F6" w:rsidRPr="00674424">
        <w:rPr>
          <w:rFonts w:asciiTheme="minorHAnsi" w:hAnsiTheme="minorHAnsi"/>
        </w:rPr>
        <w:t>e rinterro</w:t>
      </w:r>
      <w:r w:rsidRPr="00674424">
        <w:rPr>
          <w:rFonts w:asciiTheme="minorHAnsi" w:hAnsiTheme="minorHAnsi"/>
        </w:rPr>
        <w:t xml:space="preserve">. </w:t>
      </w:r>
    </w:p>
    <w:p w:rsidR="00C130CB" w:rsidRPr="00674424" w:rsidRDefault="00C130CB" w:rsidP="00674424">
      <w:pPr>
        <w:jc w:val="both"/>
        <w:rPr>
          <w:rFonts w:asciiTheme="minorHAnsi" w:hAnsiTheme="minorHAnsi"/>
        </w:rPr>
      </w:pPr>
      <w:r w:rsidRPr="00674424">
        <w:rPr>
          <w:rFonts w:asciiTheme="minorHAnsi" w:hAnsiTheme="minorHAnsi"/>
        </w:rPr>
        <w:t xml:space="preserve">Allacciamento alle fognature comunali. </w:t>
      </w:r>
    </w:p>
    <w:p w:rsidR="00CE6380" w:rsidRDefault="00CE6380" w:rsidP="00674424">
      <w:pPr>
        <w:jc w:val="both"/>
        <w:rPr>
          <w:rFonts w:asciiTheme="minorHAnsi" w:hAnsiTheme="minorHAnsi"/>
          <w:u w:val="single"/>
        </w:rPr>
      </w:pPr>
    </w:p>
    <w:p w:rsidR="00C130CB" w:rsidRPr="00674424" w:rsidRDefault="00C130CB" w:rsidP="00674424">
      <w:pPr>
        <w:jc w:val="both"/>
        <w:rPr>
          <w:rFonts w:asciiTheme="minorHAnsi" w:hAnsiTheme="minorHAnsi"/>
          <w:u w:val="single"/>
        </w:rPr>
      </w:pPr>
      <w:r w:rsidRPr="00674424">
        <w:rPr>
          <w:rFonts w:asciiTheme="minorHAnsi" w:hAnsiTheme="minorHAnsi"/>
          <w:u w:val="single"/>
        </w:rPr>
        <w:t xml:space="preserve">Acque bianche: </w:t>
      </w:r>
    </w:p>
    <w:p w:rsidR="00C130CB" w:rsidRPr="00674424" w:rsidRDefault="005F39F6" w:rsidP="00674424">
      <w:pPr>
        <w:jc w:val="both"/>
        <w:rPr>
          <w:rFonts w:asciiTheme="minorHAnsi" w:hAnsiTheme="minorHAnsi"/>
        </w:rPr>
      </w:pPr>
      <w:r w:rsidRPr="00674424">
        <w:rPr>
          <w:rFonts w:asciiTheme="minorHAnsi" w:hAnsiTheme="minorHAnsi"/>
        </w:rPr>
        <w:t>Scavo</w:t>
      </w:r>
      <w:r w:rsidR="00C130CB" w:rsidRPr="00674424">
        <w:rPr>
          <w:rFonts w:asciiTheme="minorHAnsi" w:hAnsiTheme="minorHAnsi"/>
        </w:rPr>
        <w:t xml:space="preserve"> del terreno, fornitura e posa </w:t>
      </w:r>
      <w:r w:rsidRPr="00674424">
        <w:rPr>
          <w:rFonts w:asciiTheme="minorHAnsi" w:hAnsiTheme="minorHAnsi"/>
        </w:rPr>
        <w:t>in opera</w:t>
      </w:r>
      <w:r w:rsidR="00C130CB" w:rsidRPr="00674424">
        <w:rPr>
          <w:rFonts w:asciiTheme="minorHAnsi" w:hAnsiTheme="minorHAnsi"/>
        </w:rPr>
        <w:t xml:space="preserve"> di pozzetti pluviali e di tubazioni in p.v.c. </w:t>
      </w:r>
      <w:r w:rsidRPr="00674424">
        <w:rPr>
          <w:rFonts w:asciiTheme="minorHAnsi" w:hAnsiTheme="minorHAnsi"/>
        </w:rPr>
        <w:t>nei vari</w:t>
      </w:r>
      <w:r w:rsidR="00C130CB" w:rsidRPr="00674424">
        <w:rPr>
          <w:rFonts w:asciiTheme="minorHAnsi" w:hAnsiTheme="minorHAnsi"/>
        </w:rPr>
        <w:t xml:space="preserve"> diametri occorrenti; pezzi speciali di raccordo per allacciare la linea di </w:t>
      </w:r>
      <w:r w:rsidRPr="00674424">
        <w:rPr>
          <w:rFonts w:asciiTheme="minorHAnsi" w:hAnsiTheme="minorHAnsi"/>
        </w:rPr>
        <w:t>acque bianche</w:t>
      </w:r>
      <w:r w:rsidR="00C130CB" w:rsidRPr="00674424">
        <w:rPr>
          <w:rFonts w:asciiTheme="minorHAnsi" w:hAnsiTheme="minorHAnsi"/>
        </w:rPr>
        <w:t xml:space="preserve"> del piano interrato, alla conduttura principale, pozzetti completi di coperchi ad ispezione della conduttura, linea di acque bianche con relative caditoie per i giardini degli appartamenti al piano terra, getto in calcestruzzo a protezione delle tubazioni e rinterro. </w:t>
      </w:r>
    </w:p>
    <w:p w:rsidR="00C130CB" w:rsidRDefault="00C130CB" w:rsidP="00674424">
      <w:pPr>
        <w:jc w:val="both"/>
        <w:rPr>
          <w:rFonts w:asciiTheme="minorHAnsi" w:hAnsiTheme="minorHAnsi"/>
        </w:rPr>
      </w:pPr>
      <w:r w:rsidRPr="00674424">
        <w:rPr>
          <w:rFonts w:asciiTheme="minorHAnsi" w:hAnsiTheme="minorHAnsi"/>
        </w:rPr>
        <w:t>Allacciamento alla condotta comunale.</w:t>
      </w:r>
    </w:p>
    <w:p w:rsidR="00213372" w:rsidRDefault="00213372" w:rsidP="00674424">
      <w:pPr>
        <w:jc w:val="both"/>
        <w:rPr>
          <w:rFonts w:asciiTheme="minorHAnsi" w:hAnsiTheme="minorHAnsi"/>
          <w:b/>
          <w:highlight w:val="yellow"/>
          <w:u w:val="single"/>
        </w:rPr>
      </w:pPr>
    </w:p>
    <w:p w:rsidR="00191A65" w:rsidRPr="009E24AE" w:rsidRDefault="00191A65" w:rsidP="009E24AE">
      <w:pPr>
        <w:jc w:val="both"/>
        <w:rPr>
          <w:rFonts w:asciiTheme="minorHAnsi" w:hAnsiTheme="minorHAnsi"/>
        </w:rPr>
      </w:pPr>
    </w:p>
    <w:p w:rsidR="00575B78" w:rsidRDefault="00575B78" w:rsidP="00882500">
      <w:pPr>
        <w:jc w:val="both"/>
        <w:rPr>
          <w:rFonts w:ascii="Century Gothic" w:hAnsi="Century Gothic"/>
        </w:rPr>
      </w:pPr>
    </w:p>
    <w:p w:rsidR="00674424" w:rsidRPr="005F39F6" w:rsidRDefault="00674424" w:rsidP="00882500">
      <w:pPr>
        <w:jc w:val="both"/>
        <w:rPr>
          <w:rFonts w:asciiTheme="minorHAnsi" w:hAnsiTheme="minorHAnsi"/>
          <w:b/>
          <w:sz w:val="28"/>
          <w:szCs w:val="28"/>
          <w:u w:val="single"/>
        </w:rPr>
      </w:pPr>
      <w:r w:rsidRPr="005F39F6">
        <w:rPr>
          <w:rFonts w:asciiTheme="minorHAnsi" w:hAnsiTheme="minorHAnsi"/>
          <w:b/>
          <w:sz w:val="28"/>
          <w:szCs w:val="28"/>
          <w:u w:val="single"/>
        </w:rPr>
        <w:lastRenderedPageBreak/>
        <w:t>ASCENSORE</w:t>
      </w:r>
      <w:r w:rsidR="004B0CE1" w:rsidRPr="005F39F6">
        <w:rPr>
          <w:rFonts w:asciiTheme="minorHAnsi" w:hAnsiTheme="minorHAnsi"/>
          <w:b/>
          <w:sz w:val="28"/>
          <w:szCs w:val="28"/>
          <w:u w:val="single"/>
        </w:rPr>
        <w:t xml:space="preserve"> </w:t>
      </w:r>
    </w:p>
    <w:p w:rsidR="00D13B15" w:rsidRPr="00D13B15" w:rsidRDefault="00D13B15" w:rsidP="00D13B15">
      <w:pPr>
        <w:jc w:val="both"/>
        <w:rPr>
          <w:rFonts w:asciiTheme="minorHAnsi" w:hAnsiTheme="minorHAnsi"/>
        </w:rPr>
      </w:pPr>
      <w:r w:rsidRPr="00D13B15">
        <w:rPr>
          <w:rFonts w:asciiTheme="minorHAnsi" w:hAnsiTheme="minorHAnsi"/>
        </w:rPr>
        <w:t xml:space="preserve">L’ ascensore previsto, </w:t>
      </w:r>
      <w:r w:rsidR="00162568" w:rsidRPr="00D13B15">
        <w:rPr>
          <w:rFonts w:asciiTheme="minorHAnsi" w:hAnsiTheme="minorHAnsi"/>
        </w:rPr>
        <w:t>sarà conforme</w:t>
      </w:r>
      <w:r w:rsidRPr="00D13B15">
        <w:rPr>
          <w:rFonts w:asciiTheme="minorHAnsi" w:hAnsiTheme="minorHAnsi"/>
        </w:rPr>
        <w:t xml:space="preserve"> alla direttiva del Parlamento Europeo 95/16/CE, ed al D.M.236 sulle barriere architettoniche per edifici residenziali di nuova edificazione.</w:t>
      </w:r>
    </w:p>
    <w:p w:rsidR="00D13B15" w:rsidRPr="00D13B15" w:rsidRDefault="00D13B15" w:rsidP="00D13B15">
      <w:pPr>
        <w:jc w:val="both"/>
        <w:rPr>
          <w:rFonts w:asciiTheme="minorHAnsi" w:hAnsiTheme="minorHAnsi"/>
        </w:rPr>
      </w:pPr>
      <w:r w:rsidRPr="00D13B15">
        <w:rPr>
          <w:rFonts w:asciiTheme="minorHAnsi" w:hAnsiTheme="minorHAnsi"/>
        </w:rPr>
        <w:t xml:space="preserve">Modello </w:t>
      </w:r>
      <w:r w:rsidRPr="00D13B15">
        <w:rPr>
          <w:rFonts w:asciiTheme="minorHAnsi" w:hAnsiTheme="minorHAnsi"/>
          <w:b/>
        </w:rPr>
        <w:t>OTIS GEN2 Comfort SWITCH</w:t>
      </w:r>
      <w:r w:rsidRPr="00D13B15">
        <w:rPr>
          <w:rFonts w:asciiTheme="minorHAnsi" w:hAnsiTheme="minorHAnsi"/>
        </w:rPr>
        <w:t xml:space="preserve"> ad azionamento elettrico con motore asincrono a magneti permanenti a traferro radiale particolarmente compatta e cinghia di trazione in poliuretano armata </w:t>
      </w:r>
      <w:r w:rsidR="00162568" w:rsidRPr="00D13B15">
        <w:rPr>
          <w:rFonts w:asciiTheme="minorHAnsi" w:hAnsiTheme="minorHAnsi"/>
        </w:rPr>
        <w:t>con trefoli</w:t>
      </w:r>
      <w:r w:rsidRPr="00D13B15">
        <w:rPr>
          <w:rFonts w:asciiTheme="minorHAnsi" w:hAnsiTheme="minorHAnsi"/>
        </w:rPr>
        <w:t xml:space="preserve"> di acciaio, privo di locale machine. </w:t>
      </w:r>
      <w:r w:rsidRPr="00D13B15">
        <w:rPr>
          <w:rFonts w:asciiTheme="minorHAnsi" w:hAnsiTheme="minorHAnsi"/>
          <w:u w:val="single"/>
        </w:rPr>
        <w:t>Particolarità dell’impianto è l’alimentazione in corrente monofase 220V tramite Batterie allocate nel quadro di manovra</w:t>
      </w:r>
      <w:r w:rsidRPr="00D13B15">
        <w:rPr>
          <w:rFonts w:asciiTheme="minorHAnsi" w:hAnsiTheme="minorHAnsi"/>
        </w:rPr>
        <w:t>. Corsa della cabina e del contrappeso su guide in acciaio con sezione a T giuntate maschio/femmina.</w:t>
      </w:r>
    </w:p>
    <w:p w:rsidR="00D13B15" w:rsidRPr="00D13B15" w:rsidRDefault="00D13B15" w:rsidP="00D13B15">
      <w:pPr>
        <w:jc w:val="both"/>
        <w:rPr>
          <w:rFonts w:asciiTheme="minorHAnsi" w:hAnsiTheme="minorHAnsi"/>
        </w:rPr>
      </w:pPr>
      <w:r w:rsidRPr="00D13B15">
        <w:rPr>
          <w:rFonts w:asciiTheme="minorHAnsi" w:hAnsiTheme="minorHAnsi"/>
        </w:rPr>
        <w:t xml:space="preserve">Portata utile dell’impianto Kg 480 (6 persone), velocità compresa tra 0,65/1 m/sec in base al carico, </w:t>
      </w:r>
      <w:r w:rsidR="00055963">
        <w:rPr>
          <w:rFonts w:asciiTheme="minorHAnsi" w:hAnsiTheme="minorHAnsi"/>
        </w:rPr>
        <w:t>3</w:t>
      </w:r>
      <w:r w:rsidRPr="00D13B15">
        <w:rPr>
          <w:rFonts w:asciiTheme="minorHAnsi" w:hAnsiTheme="minorHAnsi"/>
        </w:rPr>
        <w:t xml:space="preserve"> fermate, dimensione vano 1500x1630mm, </w:t>
      </w:r>
      <w:r w:rsidRPr="00D13B15">
        <w:rPr>
          <w:rFonts w:asciiTheme="minorHAnsi" w:hAnsiTheme="minorHAnsi"/>
          <w:b/>
        </w:rPr>
        <w:t xml:space="preserve">tensione 220 V ed assorbimento massimo dei trasformatori 500/600watt </w:t>
      </w:r>
      <w:r w:rsidR="00162568" w:rsidRPr="00D13B15">
        <w:rPr>
          <w:rFonts w:asciiTheme="minorHAnsi" w:hAnsiTheme="minorHAnsi"/>
          <w:b/>
        </w:rPr>
        <w:t>2.5A</w:t>
      </w:r>
      <w:r w:rsidR="00162568" w:rsidRPr="00D13B15">
        <w:rPr>
          <w:rFonts w:asciiTheme="minorHAnsi" w:hAnsiTheme="minorHAnsi"/>
        </w:rPr>
        <w:t>.</w:t>
      </w:r>
    </w:p>
    <w:p w:rsidR="00D13B15" w:rsidRPr="00D13B15" w:rsidRDefault="00D13B15" w:rsidP="00D13B15">
      <w:pPr>
        <w:jc w:val="both"/>
        <w:rPr>
          <w:rFonts w:asciiTheme="minorHAnsi" w:hAnsiTheme="minorHAnsi"/>
          <w:b/>
        </w:rPr>
      </w:pPr>
      <w:r w:rsidRPr="00D13B15">
        <w:rPr>
          <w:rFonts w:asciiTheme="minorHAnsi" w:hAnsiTheme="minorHAnsi"/>
          <w:b/>
        </w:rPr>
        <w:t>Impianto in grado di funzionare anche in mancanza di corrente nella rete elettrica fino ad esaurimento delle batterie.</w:t>
      </w:r>
    </w:p>
    <w:p w:rsidR="00D13B15" w:rsidRPr="00D13B15" w:rsidRDefault="00D13B15" w:rsidP="00D13B15">
      <w:pPr>
        <w:jc w:val="both"/>
        <w:rPr>
          <w:rFonts w:asciiTheme="minorHAnsi" w:hAnsiTheme="minorHAnsi"/>
          <w:b/>
        </w:rPr>
      </w:pPr>
      <w:r w:rsidRPr="00D13B15">
        <w:rPr>
          <w:rFonts w:asciiTheme="minorHAnsi" w:hAnsiTheme="minorHAnsi"/>
          <w:b/>
        </w:rPr>
        <w:t xml:space="preserve">L’impianto è dotato di </w:t>
      </w:r>
      <w:proofErr w:type="spellStart"/>
      <w:r w:rsidRPr="00D13B15">
        <w:rPr>
          <w:rFonts w:asciiTheme="minorHAnsi" w:hAnsiTheme="minorHAnsi"/>
          <w:b/>
        </w:rPr>
        <w:t>Regen</w:t>
      </w:r>
      <w:proofErr w:type="spellEnd"/>
      <w:r w:rsidRPr="00D13B15">
        <w:rPr>
          <w:rFonts w:asciiTheme="minorHAnsi" w:hAnsiTheme="minorHAnsi"/>
          <w:b/>
        </w:rPr>
        <w:t>® Drive, o Drive rigenerativo. L’ascensore, nelle condizioni di carico per le quali il motore funziona in realtà da freno, recupera l’energia generando corrente che riutilizza per ricaricare le batterie di alimentazione al motore.</w:t>
      </w:r>
    </w:p>
    <w:p w:rsidR="00D13B15" w:rsidRPr="00D13B15" w:rsidRDefault="00D13B15" w:rsidP="00D13B15">
      <w:pPr>
        <w:jc w:val="both"/>
        <w:rPr>
          <w:rFonts w:asciiTheme="minorHAnsi" w:hAnsiTheme="minorHAnsi"/>
        </w:rPr>
      </w:pPr>
      <w:r w:rsidRPr="00D13B15">
        <w:rPr>
          <w:rFonts w:asciiTheme="minorHAnsi" w:hAnsiTheme="minorHAnsi"/>
        </w:rPr>
        <w:t>Manovra automatica a pulsanti con prenotazione in cabina, gong di segnalazione arrivo al piano, sistema di movimentazione a ciclo chiuso per il dosaggio della potenza assorbita e per un dolce avvicinamento al piano e livellamento preciso.</w:t>
      </w:r>
    </w:p>
    <w:p w:rsidR="00D13B15" w:rsidRPr="00D13B15" w:rsidRDefault="00D13B15" w:rsidP="00D13B15">
      <w:pPr>
        <w:jc w:val="both"/>
        <w:rPr>
          <w:rFonts w:asciiTheme="minorHAnsi" w:hAnsiTheme="minorHAnsi"/>
        </w:rPr>
      </w:pPr>
      <w:r w:rsidRPr="00D13B15">
        <w:rPr>
          <w:rFonts w:asciiTheme="minorHAnsi" w:hAnsiTheme="minorHAnsi"/>
        </w:rPr>
        <w:t xml:space="preserve">Cabina di dimensione 1000x1300x2200 </w:t>
      </w:r>
      <w:r w:rsidR="006D73D8" w:rsidRPr="00D13B15">
        <w:rPr>
          <w:rFonts w:asciiTheme="minorHAnsi" w:hAnsiTheme="minorHAnsi"/>
        </w:rPr>
        <w:t>mm,</w:t>
      </w:r>
      <w:r w:rsidRPr="00D13B15">
        <w:rPr>
          <w:rFonts w:asciiTheme="minorHAnsi" w:hAnsiTheme="minorHAnsi"/>
        </w:rPr>
        <w:t xml:space="preserve"> le pareti saranno in pannelli di accia</w:t>
      </w:r>
      <w:r>
        <w:rPr>
          <w:rFonts w:asciiTheme="minorHAnsi" w:hAnsiTheme="minorHAnsi"/>
        </w:rPr>
        <w:t>i</w:t>
      </w:r>
      <w:r w:rsidRPr="00D13B15">
        <w:rPr>
          <w:rFonts w:asciiTheme="minorHAnsi" w:hAnsiTheme="minorHAnsi"/>
        </w:rPr>
        <w:t xml:space="preserve">o </w:t>
      </w:r>
      <w:r w:rsidR="006D73D8" w:rsidRPr="00D13B15">
        <w:rPr>
          <w:rFonts w:asciiTheme="minorHAnsi" w:hAnsiTheme="minorHAnsi"/>
        </w:rPr>
        <w:t>con finitura</w:t>
      </w:r>
      <w:r w:rsidRPr="00D13B15">
        <w:rPr>
          <w:rFonts w:asciiTheme="minorHAnsi" w:hAnsiTheme="minorHAnsi"/>
        </w:rPr>
        <w:t xml:space="preserve"> a discrezione della D.L. e con parete di fondo panoramica con vetro </w:t>
      </w:r>
      <w:proofErr w:type="spellStart"/>
      <w:r>
        <w:rPr>
          <w:rFonts w:asciiTheme="minorHAnsi" w:hAnsiTheme="minorHAnsi"/>
        </w:rPr>
        <w:t>Visarm</w:t>
      </w:r>
      <w:proofErr w:type="spellEnd"/>
      <w:r w:rsidRPr="00D13B15">
        <w:rPr>
          <w:rFonts w:asciiTheme="minorHAnsi" w:hAnsiTheme="minorHAnsi"/>
        </w:rPr>
        <w:t xml:space="preserve"> omologato con </w:t>
      </w:r>
      <w:r>
        <w:rPr>
          <w:rFonts w:asciiTheme="minorHAnsi" w:hAnsiTheme="minorHAnsi"/>
        </w:rPr>
        <w:t>in</w:t>
      </w:r>
      <w:r w:rsidRPr="00D13B15">
        <w:rPr>
          <w:rFonts w:asciiTheme="minorHAnsi" w:hAnsiTheme="minorHAnsi"/>
        </w:rPr>
        <w:t xml:space="preserve">telaiatura interna ed esterna. Bottoniera di cabina tonda, con pulsanti in rilievo su placca indipendente per ogni singolo tasto dotati di braille in acciaio lucido o satinato, campana d’allarme integrata, display posto sul pannello di comando a cristalli liquidi LCD BLU, sistema interfono collegato con il quadro di manovra e predisposto per collegamento 24 ore su 24 con centro assistenza remoto, tramite linea GSM, illuminazione posta ai lati del pannello di comando a </w:t>
      </w:r>
      <w:r w:rsidRPr="00D13B15">
        <w:rPr>
          <w:rFonts w:asciiTheme="minorHAnsi" w:hAnsiTheme="minorHAnsi"/>
          <w:b/>
        </w:rPr>
        <w:t>Striscia di Led verticali</w:t>
      </w:r>
      <w:r w:rsidRPr="00D13B15">
        <w:rPr>
          <w:rFonts w:asciiTheme="minorHAnsi" w:hAnsiTheme="minorHAnsi"/>
        </w:rPr>
        <w:t xml:space="preserve"> </w:t>
      </w:r>
      <w:r w:rsidRPr="00D13B15">
        <w:rPr>
          <w:rFonts w:asciiTheme="minorHAnsi" w:hAnsiTheme="minorHAnsi"/>
          <w:b/>
        </w:rPr>
        <w:t>basso consumo a spegnimento controllato per risparmio energetico in fase di riposo</w:t>
      </w:r>
      <w:r w:rsidRPr="00D13B15">
        <w:rPr>
          <w:rFonts w:asciiTheme="minorHAnsi" w:hAnsiTheme="minorHAnsi"/>
        </w:rPr>
        <w:t xml:space="preserve">, zoccolino perimetrale satinato o cromato lucido, corrimano lato bottoniera cromato lucido conforme alle nuove direttive europee, pavimento ribassato per posa finitura vano scala e ciellino in </w:t>
      </w:r>
      <w:proofErr w:type="spellStart"/>
      <w:r>
        <w:rPr>
          <w:rFonts w:asciiTheme="minorHAnsi" w:hAnsiTheme="minorHAnsi"/>
        </w:rPr>
        <w:t>O</w:t>
      </w:r>
      <w:r w:rsidRPr="00D13B15">
        <w:rPr>
          <w:rFonts w:asciiTheme="minorHAnsi" w:hAnsiTheme="minorHAnsi"/>
        </w:rPr>
        <w:t>tiskin</w:t>
      </w:r>
      <w:proofErr w:type="spellEnd"/>
      <w:r w:rsidRPr="00D13B15">
        <w:rPr>
          <w:rFonts w:asciiTheme="minorHAnsi" w:hAnsiTheme="minorHAnsi"/>
        </w:rPr>
        <w:t xml:space="preserve"> bianco dritto.</w:t>
      </w:r>
    </w:p>
    <w:p w:rsidR="00D13B15" w:rsidRPr="00D13B15" w:rsidRDefault="00D13B15" w:rsidP="00D13B15">
      <w:pPr>
        <w:jc w:val="both"/>
        <w:rPr>
          <w:rFonts w:asciiTheme="minorHAnsi" w:hAnsiTheme="minorHAnsi"/>
        </w:rPr>
      </w:pPr>
      <w:r w:rsidRPr="00D13B15">
        <w:rPr>
          <w:rFonts w:asciiTheme="minorHAnsi" w:hAnsiTheme="minorHAnsi"/>
        </w:rPr>
        <w:t xml:space="preserve">Porta di cabina di dimensioni 800x2000mm in due pannelli scorrevoli finiti a discrezione della </w:t>
      </w:r>
      <w:r w:rsidR="006D73D8" w:rsidRPr="00D13B15">
        <w:rPr>
          <w:rFonts w:asciiTheme="minorHAnsi" w:hAnsiTheme="minorHAnsi"/>
        </w:rPr>
        <w:t>D.L.</w:t>
      </w:r>
    </w:p>
    <w:p w:rsidR="00D13B15" w:rsidRPr="00D13B15" w:rsidRDefault="00D13B15" w:rsidP="00D13B15">
      <w:pPr>
        <w:jc w:val="both"/>
        <w:rPr>
          <w:rFonts w:asciiTheme="minorHAnsi" w:hAnsiTheme="minorHAnsi"/>
        </w:rPr>
      </w:pPr>
      <w:r w:rsidRPr="00D13B15">
        <w:rPr>
          <w:rFonts w:asciiTheme="minorHAnsi" w:hAnsiTheme="minorHAnsi"/>
        </w:rPr>
        <w:t>Porte di piano accoppiate alla porta di cabina finite in compreso stipiti ed architrave, finitura inox satinato, completamento stipiti in lastre di marmo spessore variabile.</w:t>
      </w:r>
    </w:p>
    <w:p w:rsidR="00D13B15" w:rsidRPr="00D13B15" w:rsidRDefault="00D13B15" w:rsidP="00D13B15">
      <w:pPr>
        <w:jc w:val="both"/>
        <w:rPr>
          <w:rFonts w:asciiTheme="minorHAnsi" w:hAnsiTheme="minorHAnsi"/>
        </w:rPr>
      </w:pPr>
      <w:r w:rsidRPr="00D13B15">
        <w:rPr>
          <w:rFonts w:asciiTheme="minorHAnsi" w:hAnsiTheme="minorHAnsi"/>
        </w:rPr>
        <w:t>Quadro di manovra posto all’ultimo piano a fianco della porta di piano con la medesima finitura.</w:t>
      </w:r>
    </w:p>
    <w:p w:rsidR="00D13B15" w:rsidRPr="00D13B15" w:rsidRDefault="00D13B15" w:rsidP="00D13B15">
      <w:pPr>
        <w:jc w:val="both"/>
        <w:rPr>
          <w:rFonts w:asciiTheme="minorHAnsi" w:hAnsiTheme="minorHAnsi"/>
        </w:rPr>
      </w:pPr>
      <w:r w:rsidRPr="00D13B15">
        <w:rPr>
          <w:rFonts w:asciiTheme="minorHAnsi" w:hAnsiTheme="minorHAnsi"/>
        </w:rPr>
        <w:t>L’impianto si intende completo del collaudo finale eseguito da tecnici specializzati ai sensi delle vigenti normative in merito.</w:t>
      </w:r>
    </w:p>
    <w:p w:rsidR="00567C88" w:rsidRDefault="00567C88" w:rsidP="00674424">
      <w:pPr>
        <w:jc w:val="both"/>
        <w:rPr>
          <w:rFonts w:asciiTheme="minorHAnsi" w:hAnsiTheme="minorHAnsi"/>
          <w:b/>
          <w:u w:val="single"/>
        </w:rPr>
      </w:pPr>
    </w:p>
    <w:p w:rsidR="00C130CB" w:rsidRPr="001A66B9" w:rsidRDefault="00C130CB" w:rsidP="00674424">
      <w:pPr>
        <w:jc w:val="both"/>
        <w:rPr>
          <w:rFonts w:asciiTheme="minorHAnsi" w:hAnsiTheme="minorHAnsi"/>
          <w:b/>
          <w:sz w:val="28"/>
          <w:szCs w:val="28"/>
          <w:u w:val="single"/>
        </w:rPr>
      </w:pPr>
      <w:r w:rsidRPr="001A66B9">
        <w:rPr>
          <w:rFonts w:asciiTheme="minorHAnsi" w:hAnsiTheme="minorHAnsi"/>
          <w:b/>
          <w:sz w:val="28"/>
          <w:szCs w:val="28"/>
          <w:u w:val="single"/>
        </w:rPr>
        <w:t>OPERE IN FERRO ED ACCIAIO</w:t>
      </w:r>
    </w:p>
    <w:p w:rsidR="00C130CB" w:rsidRPr="00674424" w:rsidRDefault="00906EF3" w:rsidP="00940955">
      <w:pPr>
        <w:numPr>
          <w:ilvl w:val="0"/>
          <w:numId w:val="4"/>
        </w:numPr>
        <w:tabs>
          <w:tab w:val="left" w:pos="284"/>
        </w:tabs>
        <w:ind w:left="0" w:firstLine="0"/>
        <w:jc w:val="both"/>
        <w:rPr>
          <w:rFonts w:asciiTheme="minorHAnsi" w:hAnsiTheme="minorHAnsi"/>
        </w:rPr>
      </w:pPr>
      <w:r>
        <w:rPr>
          <w:rFonts w:asciiTheme="minorHAnsi" w:hAnsiTheme="minorHAnsi"/>
        </w:rPr>
        <w:t>C</w:t>
      </w:r>
      <w:r w:rsidR="00CE6380">
        <w:rPr>
          <w:rFonts w:asciiTheme="minorHAnsi" w:hAnsiTheme="minorHAnsi"/>
        </w:rPr>
        <w:t>ancell</w:t>
      </w:r>
      <w:r w:rsidR="003304B2">
        <w:rPr>
          <w:rFonts w:asciiTheme="minorHAnsi" w:hAnsiTheme="minorHAnsi"/>
        </w:rPr>
        <w:t>i</w:t>
      </w:r>
      <w:r w:rsidR="00C130CB" w:rsidRPr="00674424">
        <w:rPr>
          <w:rFonts w:asciiTheme="minorHAnsi" w:hAnsiTheme="minorHAnsi"/>
        </w:rPr>
        <w:t xml:space="preserve"> pedonal</w:t>
      </w:r>
      <w:r w:rsidR="003304B2">
        <w:rPr>
          <w:rFonts w:asciiTheme="minorHAnsi" w:hAnsiTheme="minorHAnsi"/>
        </w:rPr>
        <w:t>i</w:t>
      </w:r>
      <w:r w:rsidR="00C130CB" w:rsidRPr="00674424">
        <w:rPr>
          <w:rFonts w:asciiTheme="minorHAnsi" w:hAnsiTheme="minorHAnsi"/>
        </w:rPr>
        <w:t xml:space="preserve"> in ferro con serratura </w:t>
      </w:r>
      <w:r w:rsidR="00055963" w:rsidRPr="00674424">
        <w:rPr>
          <w:rFonts w:asciiTheme="minorHAnsi" w:hAnsiTheme="minorHAnsi"/>
        </w:rPr>
        <w:t>elettrica, per permettere</w:t>
      </w:r>
      <w:r w:rsidR="00C130CB" w:rsidRPr="00674424">
        <w:rPr>
          <w:rFonts w:asciiTheme="minorHAnsi" w:hAnsiTheme="minorHAnsi"/>
        </w:rPr>
        <w:t xml:space="preserve"> l’accesso al </w:t>
      </w:r>
      <w:r w:rsidR="00055963" w:rsidRPr="00674424">
        <w:rPr>
          <w:rFonts w:asciiTheme="minorHAnsi" w:hAnsiTheme="minorHAnsi"/>
        </w:rPr>
        <w:t>residence</w:t>
      </w:r>
      <w:r w:rsidR="00055963">
        <w:rPr>
          <w:rFonts w:asciiTheme="minorHAnsi" w:hAnsiTheme="minorHAnsi"/>
        </w:rPr>
        <w:t>.</w:t>
      </w:r>
      <w:r w:rsidR="00C130CB" w:rsidRPr="00674424">
        <w:rPr>
          <w:rFonts w:asciiTheme="minorHAnsi" w:hAnsiTheme="minorHAnsi"/>
        </w:rPr>
        <w:t xml:space="preserve">    </w:t>
      </w:r>
    </w:p>
    <w:p w:rsidR="00C130CB" w:rsidRPr="00674424" w:rsidRDefault="00C130CB" w:rsidP="00940955">
      <w:pPr>
        <w:numPr>
          <w:ilvl w:val="0"/>
          <w:numId w:val="4"/>
        </w:numPr>
        <w:tabs>
          <w:tab w:val="left" w:pos="284"/>
        </w:tabs>
        <w:ind w:left="0" w:firstLine="0"/>
        <w:jc w:val="both"/>
        <w:rPr>
          <w:rFonts w:asciiTheme="minorHAnsi" w:hAnsiTheme="minorHAnsi"/>
        </w:rPr>
      </w:pPr>
      <w:r w:rsidRPr="00674424">
        <w:rPr>
          <w:rFonts w:asciiTheme="minorHAnsi" w:hAnsiTheme="minorHAnsi"/>
        </w:rPr>
        <w:t>Dei cancelli pedonali di servizio in ferro</w:t>
      </w:r>
      <w:r w:rsidR="00CE6380">
        <w:rPr>
          <w:rFonts w:asciiTheme="minorHAnsi" w:hAnsiTheme="minorHAnsi"/>
        </w:rPr>
        <w:t xml:space="preserve"> per gli appartamenti al piano terra</w:t>
      </w:r>
      <w:r w:rsidRPr="00674424">
        <w:rPr>
          <w:rFonts w:asciiTheme="minorHAnsi" w:hAnsiTheme="minorHAnsi"/>
        </w:rPr>
        <w:t>.</w:t>
      </w:r>
    </w:p>
    <w:p w:rsidR="00C130CB" w:rsidRPr="00674424" w:rsidRDefault="00C130CB" w:rsidP="00940955">
      <w:pPr>
        <w:numPr>
          <w:ilvl w:val="0"/>
          <w:numId w:val="4"/>
        </w:numPr>
        <w:tabs>
          <w:tab w:val="left" w:pos="284"/>
        </w:tabs>
        <w:ind w:left="0" w:firstLine="0"/>
        <w:jc w:val="both"/>
        <w:rPr>
          <w:rFonts w:asciiTheme="minorHAnsi" w:hAnsiTheme="minorHAnsi"/>
        </w:rPr>
      </w:pPr>
      <w:r w:rsidRPr="00674424">
        <w:rPr>
          <w:rFonts w:asciiTheme="minorHAnsi" w:hAnsiTheme="minorHAnsi"/>
        </w:rPr>
        <w:t xml:space="preserve">Delle ringhiere in ferro per parapetti </w:t>
      </w:r>
      <w:r w:rsidR="00055963" w:rsidRPr="00674424">
        <w:rPr>
          <w:rFonts w:asciiTheme="minorHAnsi" w:hAnsiTheme="minorHAnsi"/>
        </w:rPr>
        <w:t>poggioli.</w:t>
      </w:r>
      <w:r w:rsidRPr="00674424">
        <w:rPr>
          <w:rFonts w:asciiTheme="minorHAnsi" w:hAnsiTheme="minorHAnsi"/>
        </w:rPr>
        <w:t xml:space="preserve">  </w:t>
      </w:r>
    </w:p>
    <w:p w:rsidR="00C130CB" w:rsidRPr="001A66B9" w:rsidRDefault="00CE6380" w:rsidP="001A66B9">
      <w:pPr>
        <w:numPr>
          <w:ilvl w:val="0"/>
          <w:numId w:val="4"/>
        </w:numPr>
        <w:tabs>
          <w:tab w:val="left" w:pos="284"/>
        </w:tabs>
        <w:ind w:left="0" w:firstLine="0"/>
        <w:jc w:val="both"/>
        <w:rPr>
          <w:rFonts w:asciiTheme="minorHAnsi" w:hAnsiTheme="minorHAnsi"/>
        </w:rPr>
      </w:pPr>
      <w:r>
        <w:rPr>
          <w:rFonts w:asciiTheme="minorHAnsi" w:hAnsiTheme="minorHAnsi"/>
        </w:rPr>
        <w:t xml:space="preserve">Delle ringhiere in ferro, </w:t>
      </w:r>
      <w:r w:rsidR="00C130CB" w:rsidRPr="00674424">
        <w:rPr>
          <w:rFonts w:asciiTheme="minorHAnsi" w:hAnsiTheme="minorHAnsi"/>
        </w:rPr>
        <w:t>in acciaio</w:t>
      </w:r>
      <w:r>
        <w:rPr>
          <w:rFonts w:asciiTheme="minorHAnsi" w:hAnsiTheme="minorHAnsi"/>
        </w:rPr>
        <w:t xml:space="preserve"> o in vetro per il parapetto del vano scala condominiale</w:t>
      </w:r>
      <w:r w:rsidR="00C130CB" w:rsidRPr="00674424">
        <w:rPr>
          <w:rFonts w:asciiTheme="minorHAnsi" w:hAnsiTheme="minorHAnsi"/>
        </w:rPr>
        <w:t xml:space="preserve">. </w:t>
      </w:r>
    </w:p>
    <w:p w:rsidR="00345724" w:rsidRPr="00674424" w:rsidRDefault="00BB2BE5" w:rsidP="00940955">
      <w:pPr>
        <w:numPr>
          <w:ilvl w:val="0"/>
          <w:numId w:val="4"/>
        </w:numPr>
        <w:tabs>
          <w:tab w:val="left" w:pos="284"/>
        </w:tabs>
        <w:ind w:left="0" w:firstLine="0"/>
        <w:jc w:val="both"/>
        <w:rPr>
          <w:rFonts w:asciiTheme="minorHAnsi" w:hAnsiTheme="minorHAnsi"/>
        </w:rPr>
      </w:pPr>
      <w:r>
        <w:rPr>
          <w:rFonts w:asciiTheme="minorHAnsi" w:hAnsiTheme="minorHAnsi"/>
        </w:rPr>
        <w:t xml:space="preserve">Realizzazione di una </w:t>
      </w:r>
      <w:r w:rsidR="00055963">
        <w:rPr>
          <w:rFonts w:asciiTheme="minorHAnsi" w:hAnsiTheme="minorHAnsi"/>
        </w:rPr>
        <w:t>importante pensilina</w:t>
      </w:r>
      <w:r w:rsidR="00345724">
        <w:rPr>
          <w:rFonts w:asciiTheme="minorHAnsi" w:hAnsiTheme="minorHAnsi"/>
        </w:rPr>
        <w:t xml:space="preserve"> in ferro in corrispondenza de</w:t>
      </w:r>
      <w:r>
        <w:rPr>
          <w:rFonts w:asciiTheme="minorHAnsi" w:hAnsiTheme="minorHAnsi"/>
        </w:rPr>
        <w:t>ll’accesso carraio e pedonale al villaggio</w:t>
      </w:r>
      <w:r w:rsidR="00345724">
        <w:rPr>
          <w:rFonts w:asciiTheme="minorHAnsi" w:hAnsiTheme="minorHAnsi"/>
        </w:rPr>
        <w:t>.</w:t>
      </w:r>
    </w:p>
    <w:p w:rsidR="00C130CB" w:rsidRPr="00674424" w:rsidRDefault="00C130CB" w:rsidP="00674424">
      <w:pPr>
        <w:jc w:val="both"/>
        <w:rPr>
          <w:rFonts w:asciiTheme="minorHAnsi" w:hAnsiTheme="minorHAnsi"/>
          <w:u w:val="single"/>
        </w:rPr>
      </w:pPr>
      <w:r w:rsidRPr="00674424">
        <w:rPr>
          <w:rFonts w:asciiTheme="minorHAnsi" w:hAnsiTheme="minorHAnsi"/>
          <w:u w:val="single"/>
        </w:rPr>
        <w:t>Tutte le opere in ferro verranno zincate a caldo e verniciate a polveri, secondo disegni e colori a scelta del D.L.</w:t>
      </w:r>
    </w:p>
    <w:p w:rsidR="00C130CB" w:rsidRPr="00674424" w:rsidRDefault="00C130CB" w:rsidP="00674424">
      <w:pPr>
        <w:jc w:val="both"/>
        <w:rPr>
          <w:rFonts w:asciiTheme="minorHAnsi" w:hAnsiTheme="minorHAnsi"/>
          <w:b/>
          <w:u w:val="single"/>
        </w:rPr>
      </w:pPr>
    </w:p>
    <w:p w:rsidR="00C130CB" w:rsidRPr="001A66B9" w:rsidRDefault="00C130CB" w:rsidP="00674424">
      <w:pPr>
        <w:jc w:val="both"/>
        <w:rPr>
          <w:rFonts w:asciiTheme="minorHAnsi" w:hAnsiTheme="minorHAnsi"/>
          <w:b/>
          <w:sz w:val="28"/>
          <w:szCs w:val="28"/>
          <w:u w:val="single"/>
        </w:rPr>
      </w:pPr>
      <w:r w:rsidRPr="001A66B9">
        <w:rPr>
          <w:rFonts w:asciiTheme="minorHAnsi" w:hAnsiTheme="minorHAnsi"/>
          <w:b/>
          <w:sz w:val="28"/>
          <w:szCs w:val="28"/>
          <w:u w:val="single"/>
        </w:rPr>
        <w:t>TINTEGGIATURA ESTERNA ED INTERNA</w:t>
      </w:r>
    </w:p>
    <w:p w:rsidR="00C130CB" w:rsidRPr="00674424" w:rsidRDefault="00C130CB" w:rsidP="00674424">
      <w:pPr>
        <w:jc w:val="both"/>
        <w:rPr>
          <w:rFonts w:asciiTheme="minorHAnsi" w:hAnsiTheme="minorHAnsi"/>
        </w:rPr>
      </w:pPr>
      <w:r w:rsidRPr="00B43932">
        <w:rPr>
          <w:rFonts w:asciiTheme="minorHAnsi" w:hAnsiTheme="minorHAnsi"/>
          <w:u w:val="single"/>
        </w:rPr>
        <w:t>Tinteggiatura per interno</w:t>
      </w:r>
      <w:r w:rsidR="00B43932">
        <w:rPr>
          <w:rFonts w:asciiTheme="minorHAnsi" w:hAnsiTheme="minorHAnsi"/>
          <w:u w:val="single"/>
        </w:rPr>
        <w:t>,</w:t>
      </w:r>
      <w:r w:rsidRPr="00674424">
        <w:rPr>
          <w:rFonts w:asciiTheme="minorHAnsi" w:hAnsiTheme="minorHAnsi"/>
        </w:rPr>
        <w:t xml:space="preserve"> previa preparazione del </w:t>
      </w:r>
      <w:r w:rsidR="00055963" w:rsidRPr="00674424">
        <w:rPr>
          <w:rFonts w:asciiTheme="minorHAnsi" w:hAnsiTheme="minorHAnsi"/>
        </w:rPr>
        <w:t>fondo mediante</w:t>
      </w:r>
      <w:r w:rsidRPr="00674424">
        <w:rPr>
          <w:rFonts w:asciiTheme="minorHAnsi" w:hAnsiTheme="minorHAnsi"/>
        </w:rPr>
        <w:t xml:space="preserve"> carteggiatura e </w:t>
      </w:r>
      <w:r w:rsidR="00055963" w:rsidRPr="00674424">
        <w:rPr>
          <w:rFonts w:asciiTheme="minorHAnsi" w:hAnsiTheme="minorHAnsi"/>
        </w:rPr>
        <w:t>stuccatura di</w:t>
      </w:r>
      <w:r w:rsidRPr="00674424">
        <w:rPr>
          <w:rFonts w:asciiTheme="minorHAnsi" w:hAnsiTheme="minorHAnsi"/>
        </w:rPr>
        <w:t xml:space="preserve"> </w:t>
      </w:r>
      <w:r w:rsidR="00055963" w:rsidRPr="00674424">
        <w:rPr>
          <w:rFonts w:asciiTheme="minorHAnsi" w:hAnsiTheme="minorHAnsi"/>
        </w:rPr>
        <w:t>eventuali imperfezioni</w:t>
      </w:r>
      <w:r w:rsidRPr="00674424">
        <w:rPr>
          <w:rFonts w:asciiTheme="minorHAnsi" w:hAnsiTheme="minorHAnsi"/>
        </w:rPr>
        <w:t>, in pit</w:t>
      </w:r>
      <w:r w:rsidR="00345724">
        <w:rPr>
          <w:rFonts w:asciiTheme="minorHAnsi" w:hAnsiTheme="minorHAnsi"/>
        </w:rPr>
        <w:t xml:space="preserve">tura lavabile </w:t>
      </w:r>
      <w:proofErr w:type="spellStart"/>
      <w:r w:rsidR="00345724">
        <w:rPr>
          <w:rFonts w:asciiTheme="minorHAnsi" w:hAnsiTheme="minorHAnsi"/>
        </w:rPr>
        <w:t>acril-silosanica</w:t>
      </w:r>
      <w:proofErr w:type="spellEnd"/>
      <w:r w:rsidR="00345724">
        <w:rPr>
          <w:rFonts w:asciiTheme="minorHAnsi" w:hAnsiTheme="minorHAnsi"/>
        </w:rPr>
        <w:t xml:space="preserve"> con caratteristiche di alta traspirabilità</w:t>
      </w:r>
      <w:r w:rsidRPr="00674424">
        <w:rPr>
          <w:rFonts w:asciiTheme="minorHAnsi" w:hAnsiTheme="minorHAnsi"/>
        </w:rPr>
        <w:t>. Le superfici interne saranno di colore bianco</w:t>
      </w:r>
      <w:r w:rsidR="00345724">
        <w:rPr>
          <w:rFonts w:asciiTheme="minorHAnsi" w:hAnsiTheme="minorHAnsi"/>
        </w:rPr>
        <w:t>.</w:t>
      </w:r>
      <w:r w:rsidRPr="00674424">
        <w:rPr>
          <w:rFonts w:asciiTheme="minorHAnsi" w:hAnsiTheme="minorHAnsi"/>
        </w:rPr>
        <w:t xml:space="preserve">        </w:t>
      </w:r>
    </w:p>
    <w:p w:rsidR="00C130CB" w:rsidRPr="00674424" w:rsidRDefault="00B43932" w:rsidP="00674424">
      <w:pPr>
        <w:jc w:val="both"/>
        <w:rPr>
          <w:rFonts w:asciiTheme="minorHAnsi" w:hAnsiTheme="minorHAnsi"/>
        </w:rPr>
      </w:pPr>
      <w:r w:rsidRPr="00B43932">
        <w:rPr>
          <w:rFonts w:asciiTheme="minorHAnsi" w:hAnsiTheme="minorHAnsi"/>
          <w:u w:val="single"/>
        </w:rPr>
        <w:t>Tinteggiatura per esterno</w:t>
      </w:r>
      <w:r>
        <w:rPr>
          <w:rFonts w:asciiTheme="minorHAnsi" w:hAnsiTheme="minorHAnsi"/>
        </w:rPr>
        <w:t xml:space="preserve">, </w:t>
      </w:r>
      <w:r w:rsidR="00345724">
        <w:rPr>
          <w:rFonts w:asciiTheme="minorHAnsi" w:hAnsiTheme="minorHAnsi"/>
        </w:rPr>
        <w:t>verrà fornito</w:t>
      </w:r>
      <w:r w:rsidR="00C130CB" w:rsidRPr="00674424">
        <w:rPr>
          <w:rFonts w:asciiTheme="minorHAnsi" w:hAnsiTheme="minorHAnsi"/>
        </w:rPr>
        <w:t xml:space="preserve"> e applicato un sistema termico esterno a cappotto certificato CE, con polizza a garanzia decennale, </w:t>
      </w:r>
      <w:r w:rsidR="00345724">
        <w:rPr>
          <w:rFonts w:asciiTheme="minorHAnsi" w:hAnsiTheme="minorHAnsi"/>
        </w:rPr>
        <w:t>eseguito come segue</w:t>
      </w:r>
      <w:r w:rsidR="00C130CB" w:rsidRPr="00674424">
        <w:rPr>
          <w:rFonts w:asciiTheme="minorHAnsi" w:hAnsiTheme="minorHAnsi"/>
        </w:rPr>
        <w:t>:</w:t>
      </w:r>
    </w:p>
    <w:p w:rsidR="00C130CB" w:rsidRPr="00674424" w:rsidRDefault="00C130CB" w:rsidP="00674424">
      <w:pPr>
        <w:jc w:val="both"/>
        <w:rPr>
          <w:rFonts w:asciiTheme="minorHAnsi" w:hAnsiTheme="minorHAnsi"/>
        </w:rPr>
      </w:pPr>
      <w:r w:rsidRPr="00674424">
        <w:rPr>
          <w:rFonts w:asciiTheme="minorHAnsi" w:hAnsiTheme="minorHAnsi"/>
        </w:rPr>
        <w:t>-</w:t>
      </w:r>
      <w:r w:rsidR="00940955">
        <w:rPr>
          <w:rFonts w:asciiTheme="minorHAnsi" w:hAnsiTheme="minorHAnsi"/>
        </w:rPr>
        <w:t xml:space="preserve"> </w:t>
      </w:r>
      <w:r w:rsidRPr="00674424">
        <w:rPr>
          <w:rFonts w:asciiTheme="minorHAnsi" w:hAnsiTheme="minorHAnsi"/>
        </w:rPr>
        <w:t xml:space="preserve">pannello </w:t>
      </w:r>
      <w:r w:rsidR="00345724">
        <w:rPr>
          <w:rFonts w:asciiTheme="minorHAnsi" w:hAnsiTheme="minorHAnsi"/>
        </w:rPr>
        <w:t xml:space="preserve">EPS </w:t>
      </w:r>
      <w:r w:rsidRPr="00674424">
        <w:rPr>
          <w:rFonts w:asciiTheme="minorHAnsi" w:hAnsiTheme="minorHAnsi"/>
        </w:rPr>
        <w:t>densità 1</w:t>
      </w:r>
      <w:r w:rsidR="00345724">
        <w:rPr>
          <w:rFonts w:asciiTheme="minorHAnsi" w:hAnsiTheme="minorHAnsi"/>
        </w:rPr>
        <w:t>0</w:t>
      </w:r>
      <w:r w:rsidRPr="00674424">
        <w:rPr>
          <w:rFonts w:asciiTheme="minorHAnsi" w:hAnsiTheme="minorHAnsi"/>
        </w:rPr>
        <w:t xml:space="preserve">0 da cm </w:t>
      </w:r>
      <w:r w:rsidR="00CE6380">
        <w:rPr>
          <w:rFonts w:asciiTheme="minorHAnsi" w:hAnsiTheme="minorHAnsi"/>
        </w:rPr>
        <w:t>10</w:t>
      </w:r>
      <w:r w:rsidR="00345724">
        <w:rPr>
          <w:rFonts w:asciiTheme="minorHAnsi" w:hAnsiTheme="minorHAnsi"/>
        </w:rPr>
        <w:t xml:space="preserve"> posato tramite adeguati collanti e tasselli alla muratura perimetrale</w:t>
      </w:r>
      <w:r w:rsidRPr="00674424">
        <w:rPr>
          <w:rFonts w:asciiTheme="minorHAnsi" w:hAnsiTheme="minorHAnsi"/>
        </w:rPr>
        <w:t>;</w:t>
      </w:r>
    </w:p>
    <w:p w:rsidR="00C130CB" w:rsidRPr="00674424" w:rsidRDefault="00C130CB" w:rsidP="00674424">
      <w:pPr>
        <w:jc w:val="both"/>
        <w:rPr>
          <w:rFonts w:asciiTheme="minorHAnsi" w:hAnsiTheme="minorHAnsi"/>
        </w:rPr>
      </w:pPr>
      <w:r w:rsidRPr="00674424">
        <w:rPr>
          <w:rFonts w:asciiTheme="minorHAnsi" w:hAnsiTheme="minorHAnsi"/>
        </w:rPr>
        <w:t>-</w:t>
      </w:r>
      <w:r w:rsidR="00940955">
        <w:rPr>
          <w:rFonts w:asciiTheme="minorHAnsi" w:hAnsiTheme="minorHAnsi"/>
        </w:rPr>
        <w:t xml:space="preserve"> </w:t>
      </w:r>
      <w:r w:rsidRPr="00674424">
        <w:rPr>
          <w:rFonts w:asciiTheme="minorHAnsi" w:hAnsiTheme="minorHAnsi"/>
        </w:rPr>
        <w:t xml:space="preserve">n° 2 mani di </w:t>
      </w:r>
      <w:r w:rsidR="00345724">
        <w:rPr>
          <w:rFonts w:asciiTheme="minorHAnsi" w:hAnsiTheme="minorHAnsi"/>
        </w:rPr>
        <w:t>rasante</w:t>
      </w:r>
      <w:r w:rsidRPr="00674424">
        <w:rPr>
          <w:rFonts w:asciiTheme="minorHAnsi" w:hAnsiTheme="minorHAnsi"/>
        </w:rPr>
        <w:t xml:space="preserve"> </w:t>
      </w:r>
      <w:r w:rsidR="00D13B15" w:rsidRPr="00674424">
        <w:rPr>
          <w:rFonts w:asciiTheme="minorHAnsi" w:hAnsiTheme="minorHAnsi"/>
        </w:rPr>
        <w:t>fibra</w:t>
      </w:r>
      <w:r w:rsidR="00345724">
        <w:rPr>
          <w:rFonts w:asciiTheme="minorHAnsi" w:hAnsiTheme="minorHAnsi"/>
        </w:rPr>
        <w:t xml:space="preserve"> </w:t>
      </w:r>
      <w:r w:rsidRPr="00674424">
        <w:rPr>
          <w:rFonts w:asciiTheme="minorHAnsi" w:hAnsiTheme="minorHAnsi"/>
        </w:rPr>
        <w:t>rinforzato (colla);</w:t>
      </w:r>
    </w:p>
    <w:p w:rsidR="00C130CB" w:rsidRPr="00674424" w:rsidRDefault="00C130CB" w:rsidP="00674424">
      <w:pPr>
        <w:jc w:val="both"/>
        <w:rPr>
          <w:rFonts w:asciiTheme="minorHAnsi" w:hAnsiTheme="minorHAnsi"/>
        </w:rPr>
      </w:pPr>
      <w:r w:rsidRPr="00674424">
        <w:rPr>
          <w:rFonts w:asciiTheme="minorHAnsi" w:hAnsiTheme="minorHAnsi"/>
        </w:rPr>
        <w:t>-</w:t>
      </w:r>
      <w:r w:rsidR="00940955">
        <w:rPr>
          <w:rFonts w:asciiTheme="minorHAnsi" w:hAnsiTheme="minorHAnsi"/>
        </w:rPr>
        <w:t xml:space="preserve"> </w:t>
      </w:r>
      <w:r w:rsidRPr="00674424">
        <w:rPr>
          <w:rFonts w:asciiTheme="minorHAnsi" w:hAnsiTheme="minorHAnsi"/>
        </w:rPr>
        <w:t>fornitura ed installazione rete 160 gr/mq in fibra di vetro;</w:t>
      </w:r>
    </w:p>
    <w:p w:rsidR="00C130CB" w:rsidRPr="00674424" w:rsidRDefault="00C130CB" w:rsidP="00674424">
      <w:pPr>
        <w:jc w:val="both"/>
        <w:rPr>
          <w:rFonts w:asciiTheme="minorHAnsi" w:hAnsiTheme="minorHAnsi"/>
        </w:rPr>
      </w:pPr>
      <w:r w:rsidRPr="00674424">
        <w:rPr>
          <w:rFonts w:asciiTheme="minorHAnsi" w:hAnsiTheme="minorHAnsi"/>
        </w:rPr>
        <w:t>-</w:t>
      </w:r>
      <w:r w:rsidR="00940955">
        <w:rPr>
          <w:rFonts w:asciiTheme="minorHAnsi" w:hAnsiTheme="minorHAnsi"/>
        </w:rPr>
        <w:t xml:space="preserve"> </w:t>
      </w:r>
      <w:r w:rsidRPr="00674424">
        <w:rPr>
          <w:rFonts w:asciiTheme="minorHAnsi" w:hAnsiTheme="minorHAnsi"/>
        </w:rPr>
        <w:t>paraspigoli in PVC;</w:t>
      </w:r>
    </w:p>
    <w:p w:rsidR="00C130CB" w:rsidRPr="00674424" w:rsidRDefault="00C130CB" w:rsidP="00674424">
      <w:pPr>
        <w:jc w:val="both"/>
        <w:rPr>
          <w:rFonts w:asciiTheme="minorHAnsi" w:hAnsiTheme="minorHAnsi"/>
        </w:rPr>
      </w:pPr>
      <w:r w:rsidRPr="00674424">
        <w:rPr>
          <w:rFonts w:asciiTheme="minorHAnsi" w:hAnsiTheme="minorHAnsi"/>
        </w:rPr>
        <w:t>-</w:t>
      </w:r>
      <w:r w:rsidR="00940955">
        <w:rPr>
          <w:rFonts w:asciiTheme="minorHAnsi" w:hAnsiTheme="minorHAnsi"/>
        </w:rPr>
        <w:t xml:space="preserve"> </w:t>
      </w:r>
      <w:r w:rsidRPr="00674424">
        <w:rPr>
          <w:rFonts w:asciiTheme="minorHAnsi" w:hAnsiTheme="minorHAnsi"/>
        </w:rPr>
        <w:t>alla base del rivestimento a cappotto verrà installato un materiale estruso non assorbente onde evitare l’umidità di risalita.</w:t>
      </w:r>
    </w:p>
    <w:p w:rsidR="009F77DE" w:rsidRPr="00D31AE3" w:rsidRDefault="00C130CB" w:rsidP="00674424">
      <w:pPr>
        <w:jc w:val="both"/>
        <w:rPr>
          <w:rFonts w:asciiTheme="minorHAnsi" w:hAnsiTheme="minorHAnsi"/>
        </w:rPr>
      </w:pPr>
      <w:r w:rsidRPr="00674424">
        <w:rPr>
          <w:rFonts w:asciiTheme="minorHAnsi" w:hAnsiTheme="minorHAnsi"/>
        </w:rPr>
        <w:t>Esternamente le abitazioni verranno colorate con un intonachino acrilico anti</w:t>
      </w:r>
      <w:r w:rsidR="00345724">
        <w:rPr>
          <w:rFonts w:asciiTheme="minorHAnsi" w:hAnsiTheme="minorHAnsi"/>
        </w:rPr>
        <w:t>-</w:t>
      </w:r>
      <w:r w:rsidRPr="00674424">
        <w:rPr>
          <w:rFonts w:asciiTheme="minorHAnsi" w:hAnsiTheme="minorHAnsi"/>
        </w:rPr>
        <w:t xml:space="preserve">alga e </w:t>
      </w:r>
      <w:r w:rsidR="00345724" w:rsidRPr="00674424">
        <w:rPr>
          <w:rFonts w:asciiTheme="minorHAnsi" w:hAnsiTheme="minorHAnsi"/>
        </w:rPr>
        <w:t>silossanico</w:t>
      </w:r>
      <w:r w:rsidRPr="00674424">
        <w:rPr>
          <w:rFonts w:asciiTheme="minorHAnsi" w:hAnsiTheme="minorHAnsi"/>
        </w:rPr>
        <w:t xml:space="preserve"> del colore a scelta della D.L. </w:t>
      </w:r>
    </w:p>
    <w:p w:rsidR="00B43932" w:rsidRPr="00B43932" w:rsidRDefault="00B43932" w:rsidP="00B43932">
      <w:pPr>
        <w:jc w:val="both"/>
        <w:rPr>
          <w:rFonts w:asciiTheme="minorHAnsi" w:hAnsiTheme="minorHAnsi"/>
        </w:rPr>
      </w:pPr>
      <w:r w:rsidRPr="00B43932">
        <w:rPr>
          <w:rFonts w:asciiTheme="minorHAnsi" w:hAnsiTheme="minorHAnsi"/>
          <w:u w:val="single"/>
        </w:rPr>
        <w:lastRenderedPageBreak/>
        <w:t xml:space="preserve">Tinteggiatura piano </w:t>
      </w:r>
      <w:r w:rsidR="00BB2BE5">
        <w:rPr>
          <w:rFonts w:asciiTheme="minorHAnsi" w:hAnsiTheme="minorHAnsi"/>
          <w:u w:val="single"/>
        </w:rPr>
        <w:t>autorimesse</w:t>
      </w:r>
      <w:r>
        <w:rPr>
          <w:rFonts w:asciiTheme="minorHAnsi" w:hAnsiTheme="minorHAnsi"/>
        </w:rPr>
        <w:t>, l</w:t>
      </w:r>
      <w:r w:rsidRPr="00B43932">
        <w:rPr>
          <w:rFonts w:asciiTheme="minorHAnsi" w:hAnsiTheme="minorHAnsi"/>
        </w:rPr>
        <w:t>e pareti perimetrali, i divisori garage, i soffitti dei garage e i locali tecnici verranno dipinte di colore bianco.</w:t>
      </w:r>
    </w:p>
    <w:p w:rsidR="00B43932" w:rsidRPr="00674424" w:rsidRDefault="00B43932" w:rsidP="00B43932">
      <w:pPr>
        <w:jc w:val="both"/>
        <w:rPr>
          <w:rFonts w:asciiTheme="minorHAnsi" w:hAnsiTheme="minorHAnsi"/>
        </w:rPr>
      </w:pPr>
      <w:r>
        <w:rPr>
          <w:rFonts w:asciiTheme="minorHAnsi" w:hAnsiTheme="minorHAnsi"/>
        </w:rPr>
        <w:t>Inoltre si precisa che l</w:t>
      </w:r>
      <w:r w:rsidRPr="00674424">
        <w:rPr>
          <w:rFonts w:asciiTheme="minorHAnsi" w:hAnsiTheme="minorHAnsi"/>
        </w:rPr>
        <w:t xml:space="preserve">e parti in calcestruzzo a faccia vista </w:t>
      </w:r>
      <w:r>
        <w:rPr>
          <w:rFonts w:asciiTheme="minorHAnsi" w:hAnsiTheme="minorHAnsi"/>
        </w:rPr>
        <w:t xml:space="preserve">(murette esterne, ecc.) </w:t>
      </w:r>
      <w:r w:rsidRPr="00674424">
        <w:rPr>
          <w:rFonts w:asciiTheme="minorHAnsi" w:hAnsiTheme="minorHAnsi"/>
        </w:rPr>
        <w:t>saranno trattate con vernici protettive trasparenti antialga.</w:t>
      </w:r>
    </w:p>
    <w:p w:rsidR="004E01DF" w:rsidRDefault="004E01DF" w:rsidP="009711B1">
      <w:pPr>
        <w:jc w:val="both"/>
        <w:rPr>
          <w:rFonts w:asciiTheme="minorHAnsi" w:hAnsiTheme="minorHAnsi"/>
          <w:b/>
          <w:u w:val="single"/>
        </w:rPr>
      </w:pPr>
    </w:p>
    <w:p w:rsidR="00C130CB" w:rsidRPr="001A66B9" w:rsidRDefault="007B7659" w:rsidP="00674424">
      <w:pPr>
        <w:jc w:val="both"/>
        <w:rPr>
          <w:rFonts w:asciiTheme="minorHAnsi" w:hAnsiTheme="minorHAnsi"/>
          <w:b/>
          <w:sz w:val="28"/>
          <w:szCs w:val="28"/>
          <w:u w:val="single"/>
        </w:rPr>
      </w:pPr>
      <w:r w:rsidRPr="001A66B9">
        <w:rPr>
          <w:rFonts w:asciiTheme="minorHAnsi" w:hAnsiTheme="minorHAnsi"/>
          <w:b/>
          <w:sz w:val="28"/>
          <w:szCs w:val="28"/>
          <w:u w:val="single"/>
        </w:rPr>
        <w:t>SISTEMAZIONE ESTERNE E RECINZIONI</w:t>
      </w:r>
    </w:p>
    <w:p w:rsidR="007B7659" w:rsidRDefault="00162568" w:rsidP="007B7659">
      <w:pPr>
        <w:numPr>
          <w:ilvl w:val="0"/>
          <w:numId w:val="18"/>
        </w:numPr>
        <w:tabs>
          <w:tab w:val="left" w:pos="284"/>
        </w:tabs>
        <w:ind w:left="0" w:firstLine="0"/>
        <w:jc w:val="both"/>
        <w:rPr>
          <w:rFonts w:asciiTheme="minorHAnsi" w:hAnsiTheme="minorHAnsi"/>
        </w:rPr>
      </w:pPr>
      <w:r w:rsidRPr="00674424">
        <w:rPr>
          <w:rFonts w:asciiTheme="minorHAnsi" w:hAnsiTheme="minorHAnsi"/>
        </w:rPr>
        <w:t>Le recinzioni interne che delimitano lo scoperto privato degli alloggi al piano</w:t>
      </w:r>
      <w:r>
        <w:rPr>
          <w:rFonts w:asciiTheme="minorHAnsi" w:hAnsiTheme="minorHAnsi"/>
        </w:rPr>
        <w:t xml:space="preserve"> </w:t>
      </w:r>
      <w:r w:rsidR="007B7659" w:rsidRPr="00674424">
        <w:rPr>
          <w:rFonts w:asciiTheme="minorHAnsi" w:hAnsiTheme="minorHAnsi"/>
        </w:rPr>
        <w:t xml:space="preserve">terra saranno </w:t>
      </w:r>
      <w:r w:rsidR="001A66B9" w:rsidRPr="00674424">
        <w:rPr>
          <w:rFonts w:asciiTheme="minorHAnsi" w:hAnsiTheme="minorHAnsi"/>
        </w:rPr>
        <w:t>eseguite con una muretta</w:t>
      </w:r>
      <w:r w:rsidR="007B7659" w:rsidRPr="00674424">
        <w:rPr>
          <w:rFonts w:asciiTheme="minorHAnsi" w:hAnsiTheme="minorHAnsi"/>
        </w:rPr>
        <w:t xml:space="preserve"> altezza cm. </w:t>
      </w:r>
      <w:r w:rsidR="00345724">
        <w:rPr>
          <w:rFonts w:asciiTheme="minorHAnsi" w:hAnsiTheme="minorHAnsi"/>
        </w:rPr>
        <w:t>45</w:t>
      </w:r>
      <w:r w:rsidR="007B7659" w:rsidRPr="00674424">
        <w:rPr>
          <w:rFonts w:asciiTheme="minorHAnsi" w:hAnsiTheme="minorHAnsi"/>
        </w:rPr>
        <w:t xml:space="preserve"> e relativa recinzione in </w:t>
      </w:r>
      <w:r w:rsidR="00345724">
        <w:rPr>
          <w:rFonts w:asciiTheme="minorHAnsi" w:hAnsiTheme="minorHAnsi"/>
        </w:rPr>
        <w:t xml:space="preserve">ferro a semplice disegno </w:t>
      </w:r>
      <w:r w:rsidR="007B7659" w:rsidRPr="00674424">
        <w:rPr>
          <w:rFonts w:asciiTheme="minorHAnsi" w:hAnsiTheme="minorHAnsi"/>
        </w:rPr>
        <w:t>secondo indicazioni del D.L.</w:t>
      </w:r>
    </w:p>
    <w:p w:rsidR="007B7659" w:rsidRDefault="007B7659" w:rsidP="007B7659">
      <w:pPr>
        <w:numPr>
          <w:ilvl w:val="0"/>
          <w:numId w:val="18"/>
        </w:numPr>
        <w:tabs>
          <w:tab w:val="left" w:pos="284"/>
        </w:tabs>
        <w:ind w:left="0" w:firstLine="0"/>
        <w:jc w:val="both"/>
        <w:rPr>
          <w:rFonts w:asciiTheme="minorHAnsi" w:hAnsiTheme="minorHAnsi"/>
        </w:rPr>
      </w:pPr>
      <w:r>
        <w:rPr>
          <w:rFonts w:asciiTheme="minorHAnsi" w:hAnsiTheme="minorHAnsi"/>
        </w:rPr>
        <w:t>Le recinzioni esterne</w:t>
      </w:r>
      <w:r w:rsidRPr="007B7659">
        <w:rPr>
          <w:rFonts w:asciiTheme="minorHAnsi" w:hAnsiTheme="minorHAnsi"/>
        </w:rPr>
        <w:t xml:space="preserve"> fronte strada</w:t>
      </w:r>
      <w:r>
        <w:rPr>
          <w:rFonts w:asciiTheme="minorHAnsi" w:hAnsiTheme="minorHAnsi"/>
        </w:rPr>
        <w:t xml:space="preserve"> che delimitano il residence</w:t>
      </w:r>
      <w:r w:rsidRPr="007B7659">
        <w:rPr>
          <w:rFonts w:asciiTheme="minorHAnsi" w:hAnsiTheme="minorHAnsi"/>
        </w:rPr>
        <w:t xml:space="preserve"> sar</w:t>
      </w:r>
      <w:r>
        <w:rPr>
          <w:rFonts w:asciiTheme="minorHAnsi" w:hAnsiTheme="minorHAnsi"/>
        </w:rPr>
        <w:t>anno</w:t>
      </w:r>
      <w:r w:rsidRPr="007B7659">
        <w:rPr>
          <w:rFonts w:asciiTheme="minorHAnsi" w:hAnsiTheme="minorHAnsi"/>
        </w:rPr>
        <w:t xml:space="preserve"> eseguit</w:t>
      </w:r>
      <w:r>
        <w:rPr>
          <w:rFonts w:asciiTheme="minorHAnsi" w:hAnsiTheme="minorHAnsi"/>
        </w:rPr>
        <w:t>e con</w:t>
      </w:r>
      <w:r w:rsidRPr="007B7659">
        <w:rPr>
          <w:rFonts w:asciiTheme="minorHAnsi" w:hAnsiTheme="minorHAnsi"/>
        </w:rPr>
        <w:t xml:space="preserve"> una nuova muretta in </w:t>
      </w:r>
      <w:proofErr w:type="spellStart"/>
      <w:r w:rsidRPr="007B7659">
        <w:rPr>
          <w:rFonts w:asciiTheme="minorHAnsi" w:hAnsiTheme="minorHAnsi"/>
        </w:rPr>
        <w:t>c.a</w:t>
      </w:r>
      <w:proofErr w:type="spellEnd"/>
      <w:r w:rsidRPr="007B7659">
        <w:rPr>
          <w:rFonts w:asciiTheme="minorHAnsi" w:hAnsiTheme="minorHAnsi"/>
        </w:rPr>
        <w:t xml:space="preserve"> altezza cm. 45/</w:t>
      </w:r>
      <w:r w:rsidR="00162568" w:rsidRPr="007B7659">
        <w:rPr>
          <w:rFonts w:asciiTheme="minorHAnsi" w:hAnsiTheme="minorHAnsi"/>
        </w:rPr>
        <w:t>50 e</w:t>
      </w:r>
      <w:r w:rsidRPr="007B7659">
        <w:rPr>
          <w:rFonts w:asciiTheme="minorHAnsi" w:hAnsiTheme="minorHAnsi"/>
        </w:rPr>
        <w:t xml:space="preserve"> susseguente posa di ringhiera in ferro</w:t>
      </w:r>
      <w:r w:rsidR="00345724">
        <w:rPr>
          <w:rFonts w:asciiTheme="minorHAnsi" w:hAnsiTheme="minorHAnsi"/>
        </w:rPr>
        <w:t xml:space="preserve"> a semplice disegno</w:t>
      </w:r>
      <w:r w:rsidRPr="007B7659">
        <w:rPr>
          <w:rFonts w:asciiTheme="minorHAnsi" w:hAnsiTheme="minorHAnsi"/>
        </w:rPr>
        <w:t>, secondo colori e indicazioni del D.L.-</w:t>
      </w:r>
      <w:r w:rsidR="005743DC">
        <w:rPr>
          <w:rFonts w:asciiTheme="minorHAnsi" w:hAnsiTheme="minorHAnsi"/>
        </w:rPr>
        <w:t>S</w:t>
      </w:r>
      <w:r w:rsidR="00BB2BE5">
        <w:rPr>
          <w:rFonts w:asciiTheme="minorHAnsi" w:hAnsiTheme="minorHAnsi"/>
        </w:rPr>
        <w:t xml:space="preserve">i precisa che il muro di contenimento del terreno di riporto sopra il solaio dei garage </w:t>
      </w:r>
      <w:r w:rsidR="001A66B9">
        <w:rPr>
          <w:rFonts w:asciiTheme="minorHAnsi" w:hAnsiTheme="minorHAnsi"/>
        </w:rPr>
        <w:t>sarà</w:t>
      </w:r>
      <w:r w:rsidR="00BB2BE5">
        <w:rPr>
          <w:rFonts w:asciiTheme="minorHAnsi" w:hAnsiTheme="minorHAnsi"/>
        </w:rPr>
        <w:t xml:space="preserve"> eseguito in calcestruzzo </w:t>
      </w:r>
      <w:r w:rsidR="005743DC">
        <w:rPr>
          <w:rFonts w:asciiTheme="minorHAnsi" w:hAnsiTheme="minorHAnsi"/>
        </w:rPr>
        <w:t xml:space="preserve">con a finire una recinzione in ferro, e la parte in calcestruzzo </w:t>
      </w:r>
      <w:r w:rsidR="001A66B9">
        <w:rPr>
          <w:rFonts w:asciiTheme="minorHAnsi" w:hAnsiTheme="minorHAnsi"/>
        </w:rPr>
        <w:t>sarà</w:t>
      </w:r>
      <w:r w:rsidR="005743DC">
        <w:rPr>
          <w:rFonts w:asciiTheme="minorHAnsi" w:hAnsiTheme="minorHAnsi"/>
        </w:rPr>
        <w:t xml:space="preserve"> rivestita di uno specifico rivestimento in mattoni faccia vista.</w:t>
      </w:r>
    </w:p>
    <w:p w:rsidR="007B7659" w:rsidRPr="007B7659" w:rsidRDefault="007B7659" w:rsidP="007B7659">
      <w:pPr>
        <w:numPr>
          <w:ilvl w:val="0"/>
          <w:numId w:val="18"/>
        </w:numPr>
        <w:tabs>
          <w:tab w:val="left" w:pos="284"/>
        </w:tabs>
        <w:ind w:left="0" w:firstLine="0"/>
        <w:jc w:val="both"/>
        <w:rPr>
          <w:rFonts w:asciiTheme="minorHAnsi" w:hAnsiTheme="minorHAnsi"/>
          <w:u w:val="single"/>
        </w:rPr>
      </w:pPr>
      <w:r w:rsidRPr="007B7659">
        <w:rPr>
          <w:rFonts w:asciiTheme="minorHAnsi" w:hAnsiTheme="minorHAnsi"/>
          <w:u w:val="single"/>
        </w:rPr>
        <w:t>PAVIME</w:t>
      </w:r>
      <w:r w:rsidR="00830518">
        <w:rPr>
          <w:rFonts w:asciiTheme="minorHAnsi" w:hAnsiTheme="minorHAnsi"/>
          <w:u w:val="single"/>
        </w:rPr>
        <w:t xml:space="preserve">NTAZIONE </w:t>
      </w:r>
      <w:r w:rsidR="00162568">
        <w:rPr>
          <w:rFonts w:asciiTheme="minorHAnsi" w:hAnsiTheme="minorHAnsi"/>
          <w:u w:val="single"/>
        </w:rPr>
        <w:t>DEGLI ACCESSI</w:t>
      </w:r>
      <w:r w:rsidRPr="007B7659">
        <w:rPr>
          <w:rFonts w:asciiTheme="minorHAnsi" w:hAnsiTheme="minorHAnsi"/>
          <w:u w:val="single"/>
        </w:rPr>
        <w:t xml:space="preserve"> PEDONAL</w:t>
      </w:r>
      <w:r w:rsidR="004B0CE1">
        <w:rPr>
          <w:rFonts w:asciiTheme="minorHAnsi" w:hAnsiTheme="minorHAnsi"/>
          <w:u w:val="single"/>
        </w:rPr>
        <w:t>I</w:t>
      </w:r>
      <w:r w:rsidRPr="007B7659">
        <w:rPr>
          <w:rFonts w:asciiTheme="minorHAnsi" w:hAnsiTheme="minorHAnsi"/>
          <w:u w:val="single"/>
        </w:rPr>
        <w:t xml:space="preserve"> </w:t>
      </w:r>
    </w:p>
    <w:p w:rsidR="004B0CE1" w:rsidRPr="00674424" w:rsidRDefault="00B43932" w:rsidP="004B0CE1">
      <w:pPr>
        <w:jc w:val="both"/>
        <w:rPr>
          <w:rFonts w:asciiTheme="minorHAnsi" w:hAnsiTheme="minorHAnsi"/>
        </w:rPr>
      </w:pPr>
      <w:r>
        <w:rPr>
          <w:rFonts w:asciiTheme="minorHAnsi" w:hAnsiTheme="minorHAnsi"/>
        </w:rPr>
        <w:t>I</w:t>
      </w:r>
      <w:r w:rsidR="004B0CE1">
        <w:rPr>
          <w:rFonts w:asciiTheme="minorHAnsi" w:hAnsiTheme="minorHAnsi"/>
        </w:rPr>
        <w:t xml:space="preserve"> percorsi pedonali che accedono </w:t>
      </w:r>
      <w:r>
        <w:rPr>
          <w:rFonts w:asciiTheme="minorHAnsi" w:hAnsiTheme="minorHAnsi"/>
        </w:rPr>
        <w:t>all’interno del residence e agli ingressi dei vani scale</w:t>
      </w:r>
      <w:r w:rsidR="004B0CE1">
        <w:rPr>
          <w:rFonts w:asciiTheme="minorHAnsi" w:hAnsiTheme="minorHAnsi"/>
        </w:rPr>
        <w:t xml:space="preserve"> </w:t>
      </w:r>
      <w:r>
        <w:rPr>
          <w:rFonts w:asciiTheme="minorHAnsi" w:hAnsiTheme="minorHAnsi"/>
        </w:rPr>
        <w:t>saranno</w:t>
      </w:r>
      <w:r w:rsidR="00FA4447">
        <w:rPr>
          <w:rFonts w:asciiTheme="minorHAnsi" w:hAnsiTheme="minorHAnsi"/>
        </w:rPr>
        <w:t xml:space="preserve"> finiti</w:t>
      </w:r>
      <w:r w:rsidR="007B7659" w:rsidRPr="007B7659">
        <w:rPr>
          <w:rFonts w:asciiTheme="minorHAnsi" w:hAnsiTheme="minorHAnsi"/>
        </w:rPr>
        <w:t xml:space="preserve"> </w:t>
      </w:r>
      <w:r w:rsidR="005743DC">
        <w:rPr>
          <w:rFonts w:asciiTheme="minorHAnsi" w:hAnsiTheme="minorHAnsi"/>
        </w:rPr>
        <w:t>in listelli di</w:t>
      </w:r>
      <w:r w:rsidR="004B0CE1" w:rsidRPr="00674424">
        <w:rPr>
          <w:rFonts w:asciiTheme="minorHAnsi" w:hAnsiTheme="minorHAnsi"/>
        </w:rPr>
        <w:t xml:space="preserve"> </w:t>
      </w:r>
      <w:r w:rsidR="005743DC">
        <w:rPr>
          <w:rFonts w:asciiTheme="minorHAnsi" w:hAnsiTheme="minorHAnsi"/>
        </w:rPr>
        <w:t>gres – porcellanato tipo legno</w:t>
      </w:r>
      <w:r w:rsidR="004B0CE1" w:rsidRPr="00674424">
        <w:rPr>
          <w:rFonts w:asciiTheme="minorHAnsi" w:hAnsiTheme="minorHAnsi"/>
        </w:rPr>
        <w:t>;</w:t>
      </w:r>
    </w:p>
    <w:p w:rsidR="00C130CB" w:rsidRDefault="00162568" w:rsidP="00940955">
      <w:pPr>
        <w:numPr>
          <w:ilvl w:val="0"/>
          <w:numId w:val="18"/>
        </w:numPr>
        <w:tabs>
          <w:tab w:val="left" w:pos="284"/>
        </w:tabs>
        <w:ind w:left="0" w:firstLine="0"/>
        <w:jc w:val="both"/>
        <w:rPr>
          <w:rFonts w:asciiTheme="minorHAnsi" w:hAnsiTheme="minorHAnsi"/>
        </w:rPr>
      </w:pPr>
      <w:r w:rsidRPr="00674424">
        <w:rPr>
          <w:rFonts w:asciiTheme="minorHAnsi" w:hAnsiTheme="minorHAnsi"/>
        </w:rPr>
        <w:t>In corrispondenza</w:t>
      </w:r>
      <w:r w:rsidR="00953CC3">
        <w:rPr>
          <w:rFonts w:asciiTheme="minorHAnsi" w:hAnsiTheme="minorHAnsi"/>
        </w:rPr>
        <w:t xml:space="preserve"> della Via </w:t>
      </w:r>
      <w:r w:rsidR="005743DC">
        <w:rPr>
          <w:rFonts w:asciiTheme="minorHAnsi" w:hAnsiTheme="minorHAnsi"/>
        </w:rPr>
        <w:t>dei Novale</w:t>
      </w:r>
      <w:r w:rsidR="00953CC3">
        <w:rPr>
          <w:rFonts w:asciiTheme="minorHAnsi" w:hAnsiTheme="minorHAnsi"/>
        </w:rPr>
        <w:t xml:space="preserve"> verrà posizionato l’ingresso pedonale principale a</w:t>
      </w:r>
      <w:r w:rsidR="00FC4222">
        <w:rPr>
          <w:rFonts w:asciiTheme="minorHAnsi" w:hAnsiTheme="minorHAnsi"/>
        </w:rPr>
        <w:t>i</w:t>
      </w:r>
      <w:r w:rsidR="00C130CB" w:rsidRPr="00674424">
        <w:rPr>
          <w:rFonts w:asciiTheme="minorHAnsi" w:hAnsiTheme="minorHAnsi"/>
        </w:rPr>
        <w:t xml:space="preserve"> fabbricat</w:t>
      </w:r>
      <w:r w:rsidR="00FC4222">
        <w:rPr>
          <w:rFonts w:asciiTheme="minorHAnsi" w:hAnsiTheme="minorHAnsi"/>
        </w:rPr>
        <w:t>i</w:t>
      </w:r>
      <w:r w:rsidR="00C130CB" w:rsidRPr="00674424">
        <w:rPr>
          <w:rFonts w:asciiTheme="minorHAnsi" w:hAnsiTheme="minorHAnsi"/>
        </w:rPr>
        <w:t>,</w:t>
      </w:r>
      <w:r w:rsidR="00953CC3">
        <w:rPr>
          <w:rFonts w:asciiTheme="minorHAnsi" w:hAnsiTheme="minorHAnsi"/>
        </w:rPr>
        <w:t xml:space="preserve"> dove </w:t>
      </w:r>
      <w:r>
        <w:rPr>
          <w:rFonts w:asciiTheme="minorHAnsi" w:hAnsiTheme="minorHAnsi"/>
        </w:rPr>
        <w:t>saranno</w:t>
      </w:r>
      <w:r w:rsidRPr="00674424">
        <w:rPr>
          <w:rFonts w:asciiTheme="minorHAnsi" w:hAnsiTheme="minorHAnsi"/>
        </w:rPr>
        <w:t xml:space="preserve"> posizionate</w:t>
      </w:r>
      <w:r w:rsidR="00C130CB" w:rsidRPr="00674424">
        <w:rPr>
          <w:rFonts w:asciiTheme="minorHAnsi" w:hAnsiTheme="minorHAnsi"/>
        </w:rPr>
        <w:t xml:space="preserve"> le cassette della posta, il videocitofono</w:t>
      </w:r>
      <w:r w:rsidR="00953CC3">
        <w:rPr>
          <w:rFonts w:asciiTheme="minorHAnsi" w:hAnsiTheme="minorHAnsi"/>
        </w:rPr>
        <w:t xml:space="preserve"> e</w:t>
      </w:r>
      <w:r w:rsidR="00C130CB" w:rsidRPr="00674424">
        <w:rPr>
          <w:rFonts w:asciiTheme="minorHAnsi" w:hAnsiTheme="minorHAnsi"/>
        </w:rPr>
        <w:t xml:space="preserve"> i campa</w:t>
      </w:r>
      <w:r w:rsidR="00953CC3">
        <w:rPr>
          <w:rFonts w:asciiTheme="minorHAnsi" w:hAnsiTheme="minorHAnsi"/>
        </w:rPr>
        <w:t>nelli;</w:t>
      </w:r>
    </w:p>
    <w:p w:rsidR="00FA4447" w:rsidRPr="00674424" w:rsidRDefault="005743DC" w:rsidP="00940955">
      <w:pPr>
        <w:numPr>
          <w:ilvl w:val="0"/>
          <w:numId w:val="18"/>
        </w:numPr>
        <w:tabs>
          <w:tab w:val="left" w:pos="284"/>
        </w:tabs>
        <w:ind w:left="0" w:firstLine="0"/>
        <w:jc w:val="both"/>
        <w:rPr>
          <w:rFonts w:asciiTheme="minorHAnsi" w:hAnsiTheme="minorHAnsi"/>
        </w:rPr>
      </w:pPr>
      <w:r>
        <w:rPr>
          <w:rFonts w:asciiTheme="minorHAnsi" w:hAnsiTheme="minorHAnsi"/>
        </w:rPr>
        <w:t xml:space="preserve">Il viale di accesso al residence dove oltre a consentire la </w:t>
      </w:r>
      <w:r w:rsidR="001A66B9">
        <w:rPr>
          <w:rFonts w:asciiTheme="minorHAnsi" w:hAnsiTheme="minorHAnsi"/>
        </w:rPr>
        <w:t>viabilità</w:t>
      </w:r>
      <w:r>
        <w:rPr>
          <w:rFonts w:asciiTheme="minorHAnsi" w:hAnsiTheme="minorHAnsi"/>
        </w:rPr>
        <w:t xml:space="preserve"> verranno ricavati dei posti auto </w:t>
      </w:r>
      <w:r w:rsidR="001A66B9">
        <w:rPr>
          <w:rFonts w:asciiTheme="minorHAnsi" w:hAnsiTheme="minorHAnsi"/>
        </w:rPr>
        <w:t>esterni, la</w:t>
      </w:r>
      <w:r>
        <w:rPr>
          <w:rFonts w:asciiTheme="minorHAnsi" w:hAnsiTheme="minorHAnsi"/>
        </w:rPr>
        <w:t xml:space="preserve"> finitura </w:t>
      </w:r>
      <w:r w:rsidR="001A66B9">
        <w:rPr>
          <w:rFonts w:asciiTheme="minorHAnsi" w:hAnsiTheme="minorHAnsi"/>
        </w:rPr>
        <w:t>verrà</w:t>
      </w:r>
      <w:r>
        <w:rPr>
          <w:rFonts w:asciiTheme="minorHAnsi" w:hAnsiTheme="minorHAnsi"/>
        </w:rPr>
        <w:t xml:space="preserve"> eseguita in asfalto o </w:t>
      </w:r>
      <w:r w:rsidR="001A66B9">
        <w:rPr>
          <w:rFonts w:asciiTheme="minorHAnsi" w:hAnsiTheme="minorHAnsi"/>
        </w:rPr>
        <w:t>sarà</w:t>
      </w:r>
      <w:r>
        <w:rPr>
          <w:rFonts w:asciiTheme="minorHAnsi" w:hAnsiTheme="minorHAnsi"/>
        </w:rPr>
        <w:t xml:space="preserve"> pavimentato con posa</w:t>
      </w:r>
      <w:r w:rsidR="00FA4447">
        <w:rPr>
          <w:rFonts w:asciiTheme="minorHAnsi" w:hAnsiTheme="minorHAnsi"/>
        </w:rPr>
        <w:t xml:space="preserve"> di massello autobloccante tipo mattoncino con colore e formato da concordare con la D.L.</w:t>
      </w:r>
    </w:p>
    <w:p w:rsidR="007B7659" w:rsidRPr="00674424" w:rsidRDefault="007B7659" w:rsidP="007B7659">
      <w:pPr>
        <w:numPr>
          <w:ilvl w:val="0"/>
          <w:numId w:val="18"/>
        </w:numPr>
        <w:tabs>
          <w:tab w:val="left" w:pos="284"/>
        </w:tabs>
        <w:ind w:left="0" w:firstLine="0"/>
        <w:jc w:val="both"/>
        <w:rPr>
          <w:rFonts w:asciiTheme="minorHAnsi" w:hAnsiTheme="minorHAnsi"/>
        </w:rPr>
      </w:pPr>
      <w:r w:rsidRPr="00674424">
        <w:rPr>
          <w:rFonts w:asciiTheme="minorHAnsi" w:hAnsiTheme="minorHAnsi"/>
        </w:rPr>
        <w:t xml:space="preserve">Predisposizione di pozzetti e tubazioni in P.V.C. </w:t>
      </w:r>
      <w:r w:rsidR="00162568" w:rsidRPr="00674424">
        <w:rPr>
          <w:rFonts w:asciiTheme="minorHAnsi" w:hAnsiTheme="minorHAnsi"/>
        </w:rPr>
        <w:t>per allacciamenti</w:t>
      </w:r>
      <w:r w:rsidRPr="00674424">
        <w:rPr>
          <w:rFonts w:asciiTheme="minorHAnsi" w:hAnsiTheme="minorHAnsi"/>
        </w:rPr>
        <w:t xml:space="preserve"> ENEL, TELECOM,</w:t>
      </w:r>
      <w:r>
        <w:rPr>
          <w:rFonts w:asciiTheme="minorHAnsi" w:hAnsiTheme="minorHAnsi"/>
        </w:rPr>
        <w:t xml:space="preserve"> </w:t>
      </w:r>
      <w:r w:rsidRPr="00674424">
        <w:rPr>
          <w:rFonts w:asciiTheme="minorHAnsi" w:hAnsiTheme="minorHAnsi"/>
        </w:rPr>
        <w:t>ACQUEDOTTO e GAS secondo disposizioni degli enti eroganti.</w:t>
      </w:r>
    </w:p>
    <w:p w:rsidR="00A3490F" w:rsidRDefault="00C130CB" w:rsidP="00A3490F">
      <w:pPr>
        <w:numPr>
          <w:ilvl w:val="0"/>
          <w:numId w:val="18"/>
        </w:numPr>
        <w:tabs>
          <w:tab w:val="left" w:pos="284"/>
        </w:tabs>
        <w:ind w:left="0" w:firstLine="0"/>
        <w:jc w:val="both"/>
        <w:rPr>
          <w:rFonts w:asciiTheme="minorHAnsi" w:hAnsiTheme="minorHAnsi"/>
        </w:rPr>
      </w:pPr>
      <w:r w:rsidRPr="00674424">
        <w:rPr>
          <w:rFonts w:asciiTheme="minorHAnsi" w:hAnsiTheme="minorHAnsi"/>
        </w:rPr>
        <w:t>Il giardino esclusivo degli alloggi al piano terra, previa sistemazione del terreno con livellamento di eventuali asperità, verrà completamente piantumato e finito con semina del prato inglese; si precisa che in corrispondenza a tutte le recinzioni verrà messa a dimora una siepe di “</w:t>
      </w:r>
      <w:proofErr w:type="spellStart"/>
      <w:r w:rsidRPr="00674424">
        <w:rPr>
          <w:rFonts w:asciiTheme="minorHAnsi" w:hAnsiTheme="minorHAnsi"/>
        </w:rPr>
        <w:t>photinia</w:t>
      </w:r>
      <w:proofErr w:type="spellEnd"/>
      <w:r w:rsidRPr="00674424">
        <w:rPr>
          <w:rFonts w:asciiTheme="minorHAnsi" w:hAnsiTheme="minorHAnsi"/>
        </w:rPr>
        <w:t>”.</w:t>
      </w:r>
    </w:p>
    <w:p w:rsidR="00A3490F" w:rsidRPr="00200A94" w:rsidRDefault="00C130CB" w:rsidP="00A3490F">
      <w:pPr>
        <w:tabs>
          <w:tab w:val="left" w:pos="284"/>
        </w:tabs>
        <w:jc w:val="both"/>
        <w:rPr>
          <w:rFonts w:asciiTheme="minorHAnsi" w:hAnsiTheme="minorHAnsi"/>
        </w:rPr>
      </w:pPr>
      <w:r w:rsidRPr="00200A94">
        <w:rPr>
          <w:rFonts w:asciiTheme="minorHAnsi" w:hAnsiTheme="minorHAnsi"/>
        </w:rPr>
        <w:t xml:space="preserve">Si precisa che tutti i giardini </w:t>
      </w:r>
      <w:r w:rsidR="00D31AE3" w:rsidRPr="00200A94">
        <w:rPr>
          <w:rFonts w:asciiTheme="minorHAnsi" w:hAnsiTheme="minorHAnsi"/>
        </w:rPr>
        <w:t xml:space="preserve">esclusivi e condominiali </w:t>
      </w:r>
      <w:r w:rsidRPr="00200A94">
        <w:rPr>
          <w:rFonts w:asciiTheme="minorHAnsi" w:hAnsiTheme="minorHAnsi"/>
        </w:rPr>
        <w:t>saranno completi di impianto di irrigazione automatico.</w:t>
      </w:r>
      <w:r w:rsidR="00A3490F" w:rsidRPr="00200A94">
        <w:rPr>
          <w:rFonts w:asciiTheme="minorHAnsi" w:hAnsiTheme="minorHAnsi"/>
        </w:rPr>
        <w:t xml:space="preserve"> </w:t>
      </w:r>
    </w:p>
    <w:p w:rsidR="00191A65" w:rsidRPr="00200A94" w:rsidRDefault="00D31AE3" w:rsidP="00824783">
      <w:pPr>
        <w:numPr>
          <w:ilvl w:val="0"/>
          <w:numId w:val="18"/>
        </w:numPr>
        <w:tabs>
          <w:tab w:val="left" w:pos="284"/>
        </w:tabs>
        <w:ind w:left="0" w:firstLine="0"/>
        <w:jc w:val="both"/>
        <w:rPr>
          <w:rFonts w:asciiTheme="minorHAnsi" w:hAnsiTheme="minorHAnsi"/>
          <w:b/>
          <w:u w:val="single"/>
        </w:rPr>
      </w:pPr>
      <w:r w:rsidRPr="00200A94">
        <w:rPr>
          <w:rFonts w:asciiTheme="minorHAnsi" w:hAnsiTheme="minorHAnsi"/>
          <w:b/>
          <w:u w:val="single"/>
        </w:rPr>
        <w:t xml:space="preserve">Si precisa che </w:t>
      </w:r>
      <w:r w:rsidR="00F130FA" w:rsidRPr="00200A94">
        <w:rPr>
          <w:rFonts w:asciiTheme="minorHAnsi" w:hAnsiTheme="minorHAnsi"/>
          <w:b/>
          <w:u w:val="single"/>
        </w:rPr>
        <w:t xml:space="preserve">in </w:t>
      </w:r>
      <w:r w:rsidRPr="00200A94">
        <w:rPr>
          <w:rFonts w:asciiTheme="minorHAnsi" w:hAnsiTheme="minorHAnsi"/>
          <w:b/>
          <w:u w:val="single"/>
        </w:rPr>
        <w:t>alcune pareti de</w:t>
      </w:r>
      <w:r w:rsidR="00F130FA" w:rsidRPr="00200A94">
        <w:rPr>
          <w:rFonts w:asciiTheme="minorHAnsi" w:hAnsiTheme="minorHAnsi"/>
          <w:b/>
          <w:u w:val="single"/>
        </w:rPr>
        <w:t xml:space="preserve">gli </w:t>
      </w:r>
      <w:r w:rsidRPr="00200A94">
        <w:rPr>
          <w:rFonts w:asciiTheme="minorHAnsi" w:hAnsiTheme="minorHAnsi"/>
          <w:b/>
          <w:u w:val="single"/>
        </w:rPr>
        <w:t>edifici</w:t>
      </w:r>
      <w:r w:rsidR="00F130FA" w:rsidRPr="00200A94">
        <w:rPr>
          <w:rFonts w:asciiTheme="minorHAnsi" w:hAnsiTheme="minorHAnsi"/>
          <w:b/>
          <w:u w:val="single"/>
        </w:rPr>
        <w:t xml:space="preserve"> </w:t>
      </w:r>
      <w:r w:rsidR="001A66B9" w:rsidRPr="00200A94">
        <w:rPr>
          <w:rFonts w:asciiTheme="minorHAnsi" w:hAnsiTheme="minorHAnsi"/>
          <w:b/>
          <w:u w:val="single"/>
        </w:rPr>
        <w:t>verrà</w:t>
      </w:r>
      <w:r w:rsidR="00F130FA" w:rsidRPr="00200A94">
        <w:rPr>
          <w:rFonts w:asciiTheme="minorHAnsi" w:hAnsiTheme="minorHAnsi"/>
          <w:b/>
          <w:u w:val="single"/>
        </w:rPr>
        <w:t xml:space="preserve"> eseguito un rivestimento particolare tipo pietra faccia vista la cui conformazione </w:t>
      </w:r>
      <w:r w:rsidR="001A66B9" w:rsidRPr="00200A94">
        <w:rPr>
          <w:rFonts w:asciiTheme="minorHAnsi" w:hAnsiTheme="minorHAnsi"/>
          <w:b/>
          <w:u w:val="single"/>
        </w:rPr>
        <w:t>sarà</w:t>
      </w:r>
      <w:r w:rsidR="00F130FA" w:rsidRPr="00200A94">
        <w:rPr>
          <w:rFonts w:asciiTheme="minorHAnsi" w:hAnsiTheme="minorHAnsi"/>
          <w:b/>
          <w:u w:val="single"/>
        </w:rPr>
        <w:t xml:space="preserve"> progettata e </w:t>
      </w:r>
      <w:r w:rsidR="00162568" w:rsidRPr="00200A94">
        <w:rPr>
          <w:rFonts w:asciiTheme="minorHAnsi" w:hAnsiTheme="minorHAnsi"/>
          <w:b/>
          <w:u w:val="single"/>
        </w:rPr>
        <w:t>configurata secondo</w:t>
      </w:r>
      <w:r w:rsidRPr="00200A94">
        <w:rPr>
          <w:rFonts w:asciiTheme="minorHAnsi" w:hAnsiTheme="minorHAnsi"/>
          <w:b/>
          <w:u w:val="single"/>
        </w:rPr>
        <w:t xml:space="preserve"> indicazioni della D.L.</w:t>
      </w:r>
    </w:p>
    <w:p w:rsidR="00CF1E83" w:rsidRDefault="00CF1E83" w:rsidP="00213372">
      <w:pPr>
        <w:pStyle w:val="Paragrafoelenco"/>
        <w:ind w:left="0"/>
        <w:rPr>
          <w:rFonts w:asciiTheme="minorHAnsi" w:hAnsiTheme="minorHAnsi"/>
        </w:rPr>
      </w:pPr>
    </w:p>
    <w:p w:rsidR="004126E5" w:rsidRPr="00674424" w:rsidRDefault="004126E5" w:rsidP="00674424">
      <w:pPr>
        <w:rPr>
          <w:rFonts w:asciiTheme="minorHAnsi" w:hAnsiTheme="minorHAnsi"/>
        </w:rPr>
      </w:pPr>
    </w:p>
    <w:sectPr w:rsidR="004126E5" w:rsidRPr="00674424" w:rsidSect="00DD1C79">
      <w:headerReference w:type="first" r:id="rId21"/>
      <w:type w:val="continuous"/>
      <w:pgSz w:w="11906" w:h="16838" w:code="9"/>
      <w:pgMar w:top="1418" w:right="1134" w:bottom="1134" w:left="1418" w:header="425" w:footer="720" w:gutter="0"/>
      <w:cols w:space="720"/>
      <w:titlePg/>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9306A0" w:rsidRDefault="009306A0" w:rsidP="00C130CB">
      <w:r>
        <w:separator/>
      </w:r>
    </w:p>
  </w:endnote>
  <w:endnote w:type="continuationSeparator" w:id="0">
    <w:p w:rsidR="009306A0" w:rsidRDefault="009306A0" w:rsidP="00C130C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entury Gothic">
    <w:panose1 w:val="020B0502020202020204"/>
    <w:charset w:val="00"/>
    <w:family w:val="swiss"/>
    <w:pitch w:val="variable"/>
    <w:sig w:usb0="00000287" w:usb1="00000000" w:usb2="00000000" w:usb3="00000000" w:csb0="0000009F"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Brush Script MT">
    <w:altName w:val="Pristina"/>
    <w:charset w:val="00"/>
    <w:family w:val="script"/>
    <w:pitch w:val="variable"/>
    <w:sig w:usb0="00000003" w:usb1="00000000" w:usb2="00000000" w:usb3="00000000" w:csb0="00000001" w:csb1="00000000"/>
  </w:font>
  <w:font w:name="AngsanaUPC">
    <w:panose1 w:val="02020603050405020304"/>
    <w:charset w:val="00"/>
    <w:family w:val="roman"/>
    <w:pitch w:val="variable"/>
    <w:sig w:usb0="81000003" w:usb1="00000000" w:usb2="00000000" w:usb3="00000000" w:csb0="00010001" w:csb1="00000000"/>
  </w:font>
  <w:font w:name="FuturaStd-Bold">
    <w:panose1 w:val="00000000000000000000"/>
    <w:charset w:val="00"/>
    <w:family w:val="roman"/>
    <w:notTrueType/>
    <w:pitch w:val="default"/>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 w:name="FuturaStd-Book">
    <w:panose1 w:val="00000000000000000000"/>
    <w:charset w:val="00"/>
    <w:family w:val="roman"/>
    <w:notTrueType/>
    <w:pitch w:val="default"/>
    <w:sig w:usb0="00000003" w:usb1="00000000" w:usb2="00000000" w:usb3="00000000" w:csb0="00000001" w:csb1="00000000"/>
  </w:font>
  <w:font w:name="MS Gothic">
    <w:altName w:val="ＭＳ ゴシック"/>
    <w:panose1 w:val="020B0609070205080204"/>
    <w:charset w:val="80"/>
    <w:family w:val="modern"/>
    <w:pitch w:val="fixed"/>
    <w:sig w:usb0="E00002FF" w:usb1="6AC7FDFB" w:usb2="00000012" w:usb3="00000000" w:csb0="0002009F" w:csb1="00000000"/>
  </w:font>
  <w:font w:name="MS Mincho">
    <w:altName w:val="ＭＳ 明朝"/>
    <w:panose1 w:val="02020609040205080304"/>
    <w:charset w:val="80"/>
    <w:family w:val="modern"/>
    <w:pitch w:val="fixed"/>
    <w:sig w:usb0="E00002FF" w:usb1="6AC7FDFB" w:usb2="00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Sfondochiaro1"/>
      <w:tblW w:w="0" w:type="auto"/>
      <w:tblLook w:val="04A0" w:firstRow="1" w:lastRow="0" w:firstColumn="1" w:lastColumn="0" w:noHBand="0" w:noVBand="1"/>
    </w:tblPr>
    <w:tblGrid>
      <w:gridCol w:w="3164"/>
      <w:gridCol w:w="3165"/>
      <w:gridCol w:w="3165"/>
    </w:tblGrid>
    <w:tr w:rsidR="009306A0" w:rsidTr="0020766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64" w:type="dxa"/>
          <w:shd w:val="clear" w:color="auto" w:fill="auto"/>
        </w:tcPr>
        <w:p w:rsidR="009306A0" w:rsidRPr="0020766C" w:rsidRDefault="009306A0" w:rsidP="0020766C">
          <w:pPr>
            <w:tabs>
              <w:tab w:val="left" w:pos="1276"/>
              <w:tab w:val="left" w:pos="3969"/>
            </w:tabs>
            <w:jc w:val="both"/>
            <w:rPr>
              <w:rFonts w:asciiTheme="minorHAnsi" w:hAnsiTheme="minorHAnsi"/>
              <w:sz w:val="18"/>
              <w:szCs w:val="18"/>
            </w:rPr>
          </w:pPr>
          <w:r w:rsidRPr="0020766C">
            <w:rPr>
              <w:rFonts w:asciiTheme="minorHAnsi" w:hAnsiTheme="minorHAnsi"/>
              <w:sz w:val="18"/>
              <w:szCs w:val="18"/>
            </w:rPr>
            <w:t>Committente:</w:t>
          </w:r>
        </w:p>
        <w:p w:rsidR="009306A0" w:rsidRDefault="009306A0" w:rsidP="0020766C">
          <w:pPr>
            <w:tabs>
              <w:tab w:val="left" w:pos="1276"/>
              <w:tab w:val="left" w:pos="3969"/>
            </w:tabs>
            <w:jc w:val="both"/>
            <w:rPr>
              <w:rFonts w:asciiTheme="minorHAnsi" w:hAnsiTheme="minorHAnsi"/>
              <w:b w:val="0"/>
              <w:sz w:val="18"/>
              <w:szCs w:val="18"/>
            </w:rPr>
          </w:pPr>
          <w:r>
            <w:rPr>
              <w:rFonts w:asciiTheme="minorHAnsi" w:hAnsiTheme="minorHAnsi"/>
              <w:b w:val="0"/>
              <w:sz w:val="18"/>
              <w:szCs w:val="18"/>
            </w:rPr>
            <w:t>BORGO DELL’OASI SRL</w:t>
          </w:r>
        </w:p>
        <w:p w:rsidR="009306A0" w:rsidRDefault="009306A0" w:rsidP="0020766C">
          <w:pPr>
            <w:tabs>
              <w:tab w:val="left" w:pos="1276"/>
              <w:tab w:val="left" w:pos="3969"/>
            </w:tabs>
            <w:jc w:val="both"/>
            <w:rPr>
              <w:rFonts w:asciiTheme="minorHAnsi" w:hAnsiTheme="minorHAnsi"/>
              <w:b w:val="0"/>
              <w:sz w:val="18"/>
              <w:szCs w:val="18"/>
            </w:rPr>
          </w:pPr>
          <w:r>
            <w:rPr>
              <w:rFonts w:asciiTheme="minorHAnsi" w:hAnsiTheme="minorHAnsi"/>
              <w:b w:val="0"/>
              <w:sz w:val="18"/>
              <w:szCs w:val="18"/>
            </w:rPr>
            <w:t>Via Borgo dell’Oasi, 4/6</w:t>
          </w:r>
        </w:p>
        <w:p w:rsidR="009306A0" w:rsidRDefault="009306A0" w:rsidP="0020766C">
          <w:pPr>
            <w:tabs>
              <w:tab w:val="left" w:pos="1276"/>
              <w:tab w:val="left" w:pos="3969"/>
            </w:tabs>
            <w:jc w:val="both"/>
            <w:rPr>
              <w:rFonts w:asciiTheme="minorHAnsi" w:hAnsiTheme="minorHAnsi"/>
              <w:b w:val="0"/>
              <w:sz w:val="18"/>
              <w:szCs w:val="18"/>
            </w:rPr>
          </w:pPr>
          <w:r>
            <w:rPr>
              <w:rFonts w:asciiTheme="minorHAnsi" w:hAnsiTheme="minorHAnsi"/>
              <w:b w:val="0"/>
              <w:sz w:val="18"/>
              <w:szCs w:val="18"/>
            </w:rPr>
            <w:t>30033 Noale (VE)</w:t>
          </w:r>
        </w:p>
        <w:p w:rsidR="009306A0" w:rsidRPr="0020766C" w:rsidRDefault="009306A0" w:rsidP="0020766C">
          <w:pPr>
            <w:tabs>
              <w:tab w:val="left" w:pos="1276"/>
              <w:tab w:val="left" w:pos="3969"/>
            </w:tabs>
            <w:jc w:val="both"/>
            <w:rPr>
              <w:rFonts w:asciiTheme="minorHAnsi" w:hAnsiTheme="minorHAnsi"/>
              <w:sz w:val="18"/>
              <w:szCs w:val="18"/>
            </w:rPr>
          </w:pPr>
          <w:r>
            <w:rPr>
              <w:rFonts w:asciiTheme="minorHAnsi" w:hAnsiTheme="minorHAnsi"/>
              <w:b w:val="0"/>
              <w:sz w:val="18"/>
              <w:szCs w:val="18"/>
            </w:rPr>
            <w:t>C.F. e P.I. 04313900278</w:t>
          </w:r>
        </w:p>
        <w:p w:rsidR="009306A0" w:rsidRDefault="009306A0" w:rsidP="0020766C">
          <w:pPr>
            <w:pStyle w:val="Pidipagina"/>
          </w:pPr>
        </w:p>
      </w:tc>
      <w:tc>
        <w:tcPr>
          <w:tcW w:w="3165" w:type="dxa"/>
          <w:shd w:val="clear" w:color="auto" w:fill="auto"/>
        </w:tcPr>
        <w:p w:rsidR="009306A0" w:rsidRDefault="009306A0" w:rsidP="0020766C">
          <w:pPr>
            <w:tabs>
              <w:tab w:val="left" w:pos="1276"/>
              <w:tab w:val="left" w:pos="3969"/>
            </w:tabs>
            <w:jc w:val="both"/>
            <w:cnfStyle w:val="100000000000" w:firstRow="1" w:lastRow="0" w:firstColumn="0" w:lastColumn="0" w:oddVBand="0" w:evenVBand="0" w:oddHBand="0" w:evenHBand="0" w:firstRowFirstColumn="0" w:firstRowLastColumn="0" w:lastRowFirstColumn="0" w:lastRowLastColumn="0"/>
            <w:rPr>
              <w:rFonts w:asciiTheme="minorHAnsi" w:hAnsiTheme="minorHAnsi"/>
              <w:sz w:val="18"/>
              <w:szCs w:val="18"/>
            </w:rPr>
          </w:pPr>
          <w:r w:rsidRPr="0020766C">
            <w:rPr>
              <w:rFonts w:asciiTheme="minorHAnsi" w:hAnsiTheme="minorHAnsi"/>
              <w:sz w:val="18"/>
              <w:szCs w:val="18"/>
            </w:rPr>
            <w:t>Impres</w:t>
          </w:r>
          <w:r>
            <w:rPr>
              <w:rFonts w:asciiTheme="minorHAnsi" w:hAnsiTheme="minorHAnsi"/>
              <w:sz w:val="18"/>
              <w:szCs w:val="18"/>
            </w:rPr>
            <w:t>a</w:t>
          </w:r>
          <w:r w:rsidRPr="0020766C">
            <w:rPr>
              <w:rFonts w:asciiTheme="minorHAnsi" w:hAnsiTheme="minorHAnsi"/>
              <w:sz w:val="18"/>
              <w:szCs w:val="18"/>
            </w:rPr>
            <w:t xml:space="preserve"> costruttric</w:t>
          </w:r>
          <w:r>
            <w:rPr>
              <w:rFonts w:asciiTheme="minorHAnsi" w:hAnsiTheme="minorHAnsi"/>
              <w:sz w:val="18"/>
              <w:szCs w:val="18"/>
            </w:rPr>
            <w:t>e</w:t>
          </w:r>
          <w:r w:rsidRPr="0020766C">
            <w:rPr>
              <w:rFonts w:asciiTheme="minorHAnsi" w:hAnsiTheme="minorHAnsi"/>
              <w:sz w:val="18"/>
              <w:szCs w:val="18"/>
            </w:rPr>
            <w:t xml:space="preserve">: </w:t>
          </w:r>
        </w:p>
        <w:p w:rsidR="009306A0" w:rsidRPr="0020766C" w:rsidRDefault="009306A0" w:rsidP="0020766C">
          <w:pPr>
            <w:tabs>
              <w:tab w:val="left" w:pos="1276"/>
              <w:tab w:val="left" w:pos="3969"/>
            </w:tabs>
            <w:jc w:val="both"/>
            <w:cnfStyle w:val="100000000000" w:firstRow="1" w:lastRow="0" w:firstColumn="0" w:lastColumn="0" w:oddVBand="0" w:evenVBand="0" w:oddHBand="0" w:evenHBand="0" w:firstRowFirstColumn="0" w:firstRowLastColumn="0" w:lastRowFirstColumn="0" w:lastRowLastColumn="0"/>
            <w:rPr>
              <w:rFonts w:asciiTheme="minorHAnsi" w:hAnsiTheme="minorHAnsi"/>
              <w:b w:val="0"/>
              <w:sz w:val="18"/>
              <w:szCs w:val="18"/>
            </w:rPr>
          </w:pPr>
          <w:r>
            <w:rPr>
              <w:rFonts w:asciiTheme="minorHAnsi" w:hAnsiTheme="minorHAnsi"/>
              <w:b w:val="0"/>
              <w:sz w:val="18"/>
              <w:szCs w:val="18"/>
            </w:rPr>
            <w:t>BNC Costruzioni Srl</w:t>
          </w:r>
          <w:r w:rsidRPr="0020766C">
            <w:rPr>
              <w:rFonts w:asciiTheme="minorHAnsi" w:hAnsiTheme="minorHAnsi"/>
              <w:b w:val="0"/>
              <w:sz w:val="18"/>
              <w:szCs w:val="18"/>
            </w:rPr>
            <w:t xml:space="preserve">  </w:t>
          </w:r>
        </w:p>
        <w:p w:rsidR="009306A0" w:rsidRPr="0020766C" w:rsidRDefault="009306A0" w:rsidP="0020766C">
          <w:pPr>
            <w:tabs>
              <w:tab w:val="left" w:pos="1276"/>
              <w:tab w:val="left" w:pos="3969"/>
            </w:tabs>
            <w:jc w:val="both"/>
            <w:cnfStyle w:val="100000000000" w:firstRow="1" w:lastRow="0" w:firstColumn="0" w:lastColumn="0" w:oddVBand="0" w:evenVBand="0" w:oddHBand="0" w:evenHBand="0" w:firstRowFirstColumn="0" w:firstRowLastColumn="0" w:lastRowFirstColumn="0" w:lastRowLastColumn="0"/>
            <w:rPr>
              <w:rFonts w:asciiTheme="minorHAnsi" w:hAnsiTheme="minorHAnsi"/>
              <w:b w:val="0"/>
              <w:sz w:val="18"/>
              <w:szCs w:val="18"/>
            </w:rPr>
          </w:pPr>
          <w:r w:rsidRPr="0020766C">
            <w:rPr>
              <w:rFonts w:asciiTheme="minorHAnsi" w:hAnsiTheme="minorHAnsi"/>
              <w:b w:val="0"/>
              <w:sz w:val="18"/>
              <w:szCs w:val="18"/>
            </w:rPr>
            <w:t xml:space="preserve">Via </w:t>
          </w:r>
          <w:proofErr w:type="spellStart"/>
          <w:r>
            <w:rPr>
              <w:rFonts w:asciiTheme="minorHAnsi" w:hAnsiTheme="minorHAnsi"/>
              <w:b w:val="0"/>
              <w:sz w:val="18"/>
              <w:szCs w:val="18"/>
            </w:rPr>
            <w:t>Pacquola</w:t>
          </w:r>
          <w:proofErr w:type="spellEnd"/>
          <w:r>
            <w:rPr>
              <w:rFonts w:asciiTheme="minorHAnsi" w:hAnsiTheme="minorHAnsi"/>
              <w:b w:val="0"/>
              <w:sz w:val="18"/>
              <w:szCs w:val="18"/>
            </w:rPr>
            <w:t>, 36</w:t>
          </w:r>
        </w:p>
        <w:p w:rsidR="009306A0" w:rsidRPr="0020766C" w:rsidRDefault="009306A0" w:rsidP="0020766C">
          <w:pPr>
            <w:tabs>
              <w:tab w:val="left" w:pos="1276"/>
              <w:tab w:val="left" w:pos="3969"/>
            </w:tabs>
            <w:jc w:val="both"/>
            <w:cnfStyle w:val="100000000000" w:firstRow="1" w:lastRow="0" w:firstColumn="0" w:lastColumn="0" w:oddVBand="0" w:evenVBand="0" w:oddHBand="0" w:evenHBand="0" w:firstRowFirstColumn="0" w:firstRowLastColumn="0" w:lastRowFirstColumn="0" w:lastRowLastColumn="0"/>
            <w:rPr>
              <w:rFonts w:asciiTheme="minorHAnsi" w:hAnsiTheme="minorHAnsi"/>
              <w:b w:val="0"/>
              <w:sz w:val="18"/>
              <w:szCs w:val="18"/>
            </w:rPr>
          </w:pPr>
          <w:r>
            <w:rPr>
              <w:rFonts w:asciiTheme="minorHAnsi" w:hAnsiTheme="minorHAnsi"/>
              <w:b w:val="0"/>
              <w:sz w:val="18"/>
              <w:szCs w:val="18"/>
            </w:rPr>
            <w:t xml:space="preserve">San Donà di Piave (VE) </w:t>
          </w:r>
        </w:p>
        <w:p w:rsidR="009306A0" w:rsidRPr="0020766C" w:rsidRDefault="00584EE8" w:rsidP="004A4A94">
          <w:pPr>
            <w:tabs>
              <w:tab w:val="left" w:pos="1276"/>
              <w:tab w:val="left" w:pos="3969"/>
            </w:tabs>
            <w:jc w:val="both"/>
            <w:cnfStyle w:val="100000000000" w:firstRow="1" w:lastRow="0" w:firstColumn="0" w:lastColumn="0" w:oddVBand="0" w:evenVBand="0" w:oddHBand="0" w:evenHBand="0" w:firstRowFirstColumn="0" w:firstRowLastColumn="0" w:lastRowFirstColumn="0" w:lastRowLastColumn="0"/>
            <w:rPr>
              <w:rFonts w:asciiTheme="minorHAnsi" w:hAnsiTheme="minorHAnsi"/>
              <w:sz w:val="18"/>
              <w:szCs w:val="18"/>
            </w:rPr>
          </w:pPr>
          <w:r>
            <w:rPr>
              <w:rFonts w:asciiTheme="minorHAnsi" w:hAnsiTheme="minorHAnsi"/>
              <w:b w:val="0"/>
              <w:sz w:val="18"/>
              <w:szCs w:val="18"/>
            </w:rPr>
            <w:t xml:space="preserve">C.F. e </w:t>
          </w:r>
          <w:r w:rsidR="009306A0" w:rsidRPr="0020766C">
            <w:rPr>
              <w:rFonts w:asciiTheme="minorHAnsi" w:hAnsiTheme="minorHAnsi"/>
              <w:b w:val="0"/>
              <w:sz w:val="18"/>
              <w:szCs w:val="18"/>
            </w:rPr>
            <w:t xml:space="preserve">P.I. </w:t>
          </w:r>
          <w:r w:rsidR="009306A0" w:rsidRPr="00C607E4">
            <w:rPr>
              <w:rFonts w:asciiTheme="minorHAnsi" w:hAnsiTheme="minorHAnsi"/>
              <w:b w:val="0"/>
              <w:sz w:val="18"/>
              <w:szCs w:val="18"/>
            </w:rPr>
            <w:t>03249530274</w:t>
          </w:r>
        </w:p>
      </w:tc>
      <w:tc>
        <w:tcPr>
          <w:tcW w:w="3165" w:type="dxa"/>
          <w:shd w:val="clear" w:color="auto" w:fill="auto"/>
        </w:tcPr>
        <w:p w:rsidR="009306A0" w:rsidRPr="00A9566F" w:rsidRDefault="009306A0" w:rsidP="0020766C">
          <w:pPr>
            <w:tabs>
              <w:tab w:val="left" w:pos="1276"/>
              <w:tab w:val="left" w:pos="3969"/>
            </w:tabs>
            <w:jc w:val="both"/>
            <w:cnfStyle w:val="100000000000" w:firstRow="1" w:lastRow="0" w:firstColumn="0" w:lastColumn="0" w:oddVBand="0" w:evenVBand="0" w:oddHBand="0" w:evenHBand="0" w:firstRowFirstColumn="0" w:firstRowLastColumn="0" w:lastRowFirstColumn="0" w:lastRowLastColumn="0"/>
            <w:rPr>
              <w:rFonts w:asciiTheme="minorHAnsi" w:hAnsiTheme="minorHAnsi"/>
              <w:sz w:val="18"/>
              <w:szCs w:val="18"/>
            </w:rPr>
          </w:pPr>
          <w:r w:rsidRPr="00A9566F">
            <w:rPr>
              <w:rFonts w:asciiTheme="minorHAnsi" w:hAnsiTheme="minorHAnsi"/>
              <w:sz w:val="18"/>
              <w:szCs w:val="18"/>
            </w:rPr>
            <w:t>P</w:t>
          </w:r>
          <w:r>
            <w:rPr>
              <w:rFonts w:asciiTheme="minorHAnsi" w:hAnsiTheme="minorHAnsi"/>
              <w:sz w:val="18"/>
              <w:szCs w:val="18"/>
            </w:rPr>
            <w:t>rogettazione Esecutiva</w:t>
          </w:r>
        </w:p>
        <w:p w:rsidR="009306A0" w:rsidRPr="00A9566F" w:rsidRDefault="009306A0" w:rsidP="0020766C">
          <w:pPr>
            <w:tabs>
              <w:tab w:val="left" w:pos="1276"/>
              <w:tab w:val="left" w:pos="3969"/>
            </w:tabs>
            <w:jc w:val="both"/>
            <w:cnfStyle w:val="100000000000" w:firstRow="1" w:lastRow="0" w:firstColumn="0" w:lastColumn="0" w:oddVBand="0" w:evenVBand="0" w:oddHBand="0" w:evenHBand="0" w:firstRowFirstColumn="0" w:firstRowLastColumn="0" w:lastRowFirstColumn="0" w:lastRowLastColumn="0"/>
            <w:rPr>
              <w:rFonts w:asciiTheme="minorHAnsi" w:hAnsiTheme="minorHAnsi"/>
              <w:b w:val="0"/>
              <w:sz w:val="18"/>
              <w:szCs w:val="18"/>
            </w:rPr>
          </w:pPr>
          <w:r>
            <w:rPr>
              <w:rFonts w:asciiTheme="minorHAnsi" w:hAnsiTheme="minorHAnsi"/>
              <w:b w:val="0"/>
              <w:sz w:val="18"/>
              <w:szCs w:val="18"/>
            </w:rPr>
            <w:t>Dott. Ing. Michieletto Danilo</w:t>
          </w:r>
        </w:p>
        <w:p w:rsidR="009306A0" w:rsidRDefault="009306A0" w:rsidP="0020766C">
          <w:pPr>
            <w:tabs>
              <w:tab w:val="left" w:pos="1276"/>
              <w:tab w:val="left" w:pos="3969"/>
            </w:tabs>
            <w:jc w:val="both"/>
            <w:cnfStyle w:val="100000000000" w:firstRow="1" w:lastRow="0" w:firstColumn="0" w:lastColumn="0" w:oddVBand="0" w:evenVBand="0" w:oddHBand="0" w:evenHBand="0" w:firstRowFirstColumn="0" w:firstRowLastColumn="0" w:lastRowFirstColumn="0" w:lastRowLastColumn="0"/>
            <w:rPr>
              <w:rFonts w:asciiTheme="minorHAnsi" w:hAnsiTheme="minorHAnsi"/>
              <w:sz w:val="18"/>
              <w:szCs w:val="18"/>
            </w:rPr>
          </w:pPr>
        </w:p>
        <w:p w:rsidR="009306A0" w:rsidRPr="00A9566F" w:rsidRDefault="009306A0" w:rsidP="0020766C">
          <w:pPr>
            <w:tabs>
              <w:tab w:val="left" w:pos="1276"/>
              <w:tab w:val="left" w:pos="3969"/>
            </w:tabs>
            <w:jc w:val="both"/>
            <w:cnfStyle w:val="100000000000" w:firstRow="1" w:lastRow="0" w:firstColumn="0" w:lastColumn="0" w:oddVBand="0" w:evenVBand="0" w:oddHBand="0" w:evenHBand="0" w:firstRowFirstColumn="0" w:firstRowLastColumn="0" w:lastRowFirstColumn="0" w:lastRowLastColumn="0"/>
            <w:rPr>
              <w:rFonts w:asciiTheme="minorHAnsi" w:hAnsiTheme="minorHAnsi"/>
              <w:sz w:val="18"/>
              <w:szCs w:val="18"/>
            </w:rPr>
          </w:pPr>
          <w:proofErr w:type="spellStart"/>
          <w:r>
            <w:rPr>
              <w:rFonts w:asciiTheme="minorHAnsi" w:hAnsiTheme="minorHAnsi"/>
              <w:sz w:val="18"/>
              <w:szCs w:val="18"/>
            </w:rPr>
            <w:t>Concept</w:t>
          </w:r>
          <w:proofErr w:type="spellEnd"/>
          <w:r>
            <w:rPr>
              <w:rFonts w:asciiTheme="minorHAnsi" w:hAnsiTheme="minorHAnsi"/>
              <w:sz w:val="18"/>
              <w:szCs w:val="18"/>
            </w:rPr>
            <w:t xml:space="preserve"> Architettonico</w:t>
          </w:r>
        </w:p>
        <w:p w:rsidR="009306A0" w:rsidRPr="00A9566F" w:rsidRDefault="009306A0" w:rsidP="00F620F5">
          <w:pPr>
            <w:tabs>
              <w:tab w:val="left" w:pos="1276"/>
              <w:tab w:val="left" w:pos="3969"/>
            </w:tabs>
            <w:jc w:val="both"/>
            <w:cnfStyle w:val="100000000000" w:firstRow="1" w:lastRow="0" w:firstColumn="0" w:lastColumn="0" w:oddVBand="0" w:evenVBand="0" w:oddHBand="0" w:evenHBand="0" w:firstRowFirstColumn="0" w:firstRowLastColumn="0" w:lastRowFirstColumn="0" w:lastRowLastColumn="0"/>
            <w:rPr>
              <w:rFonts w:asciiTheme="minorHAnsi" w:hAnsiTheme="minorHAnsi"/>
              <w:b w:val="0"/>
              <w:sz w:val="18"/>
              <w:szCs w:val="18"/>
            </w:rPr>
          </w:pPr>
          <w:r>
            <w:rPr>
              <w:rFonts w:asciiTheme="minorHAnsi" w:hAnsiTheme="minorHAnsi"/>
              <w:b w:val="0"/>
              <w:sz w:val="18"/>
              <w:szCs w:val="18"/>
            </w:rPr>
            <w:t>Dott. Arch. Zalunardo Francesco</w:t>
          </w:r>
        </w:p>
        <w:p w:rsidR="009306A0" w:rsidRDefault="009306A0" w:rsidP="0020766C">
          <w:pPr>
            <w:pStyle w:val="Pidipagina"/>
            <w:cnfStyle w:val="100000000000" w:firstRow="1" w:lastRow="0" w:firstColumn="0" w:lastColumn="0" w:oddVBand="0" w:evenVBand="0" w:oddHBand="0" w:evenHBand="0" w:firstRowFirstColumn="0" w:firstRowLastColumn="0" w:lastRowFirstColumn="0" w:lastRowLastColumn="0"/>
          </w:pPr>
        </w:p>
      </w:tc>
    </w:tr>
  </w:tbl>
  <w:p w:rsidR="009306A0" w:rsidRPr="0020766C" w:rsidRDefault="009306A0" w:rsidP="0020766C">
    <w:pPr>
      <w:pStyle w:val="Pidipa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9306A0" w:rsidRDefault="009306A0" w:rsidP="00C130CB">
      <w:r>
        <w:separator/>
      </w:r>
    </w:p>
  </w:footnote>
  <w:footnote w:type="continuationSeparator" w:id="0">
    <w:p w:rsidR="009306A0" w:rsidRDefault="009306A0" w:rsidP="00C130CB">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306A0" w:rsidRDefault="009306A0" w:rsidP="00545387">
    <w:pPr>
      <w:pStyle w:val="Intestazione"/>
      <w:tabs>
        <w:tab w:val="clear" w:pos="4819"/>
        <w:tab w:val="clear" w:pos="9638"/>
      </w:tabs>
      <w:jc w:val="center"/>
      <w:rPr>
        <w:rFonts w:ascii="Calibri" w:eastAsia="Calibri" w:hAnsi="Calibri"/>
        <w:b/>
        <w:sz w:val="22"/>
        <w:szCs w:val="22"/>
        <w:lang w:eastAsia="en-US"/>
      </w:rPr>
    </w:pPr>
    <w:r w:rsidRPr="006A0D1D">
      <w:rPr>
        <w:rFonts w:ascii="Calibri" w:eastAsia="Calibri" w:hAnsi="Calibri"/>
        <w:b/>
        <w:sz w:val="22"/>
        <w:szCs w:val="22"/>
        <w:lang w:eastAsia="en-US"/>
      </w:rPr>
      <w:t xml:space="preserve">Comune di </w:t>
    </w:r>
    <w:r>
      <w:rPr>
        <w:rFonts w:ascii="Calibri" w:eastAsia="Calibri" w:hAnsi="Calibri"/>
        <w:b/>
        <w:sz w:val="22"/>
        <w:szCs w:val="22"/>
        <w:lang w:eastAsia="en-US"/>
      </w:rPr>
      <w:t>Noale</w:t>
    </w:r>
  </w:p>
  <w:p w:rsidR="009306A0" w:rsidRDefault="009306A0" w:rsidP="00545387">
    <w:pPr>
      <w:pStyle w:val="Intestazione"/>
      <w:tabs>
        <w:tab w:val="clear" w:pos="4819"/>
        <w:tab w:val="clear" w:pos="9638"/>
      </w:tabs>
      <w:jc w:val="center"/>
      <w:rPr>
        <w:rFonts w:ascii="Calibri" w:eastAsia="Calibri" w:hAnsi="Calibri"/>
        <w:b/>
        <w:sz w:val="22"/>
        <w:szCs w:val="22"/>
        <w:lang w:eastAsia="en-US"/>
      </w:rPr>
    </w:pPr>
    <w:proofErr w:type="spellStart"/>
    <w:r>
      <w:rPr>
        <w:rFonts w:ascii="Calibri" w:eastAsia="Calibri" w:hAnsi="Calibri"/>
        <w:b/>
        <w:sz w:val="22"/>
        <w:szCs w:val="22"/>
        <w:lang w:eastAsia="en-US"/>
      </w:rPr>
      <w:t>P.d.R</w:t>
    </w:r>
    <w:proofErr w:type="spellEnd"/>
    <w:r>
      <w:rPr>
        <w:rFonts w:ascii="Calibri" w:eastAsia="Calibri" w:hAnsi="Calibri"/>
        <w:b/>
        <w:sz w:val="22"/>
        <w:szCs w:val="22"/>
        <w:lang w:eastAsia="en-US"/>
      </w:rPr>
      <w:t xml:space="preserve">. “Fornace Agli </w:t>
    </w:r>
    <w:proofErr w:type="spellStart"/>
    <w:r>
      <w:rPr>
        <w:rFonts w:ascii="Calibri" w:eastAsia="Calibri" w:hAnsi="Calibri"/>
        <w:b/>
        <w:sz w:val="22"/>
        <w:szCs w:val="22"/>
        <w:lang w:eastAsia="en-US"/>
      </w:rPr>
      <w:t>Ongari</w:t>
    </w:r>
    <w:proofErr w:type="spellEnd"/>
    <w:r>
      <w:rPr>
        <w:rFonts w:ascii="Calibri" w:eastAsia="Calibri" w:hAnsi="Calibri"/>
        <w:b/>
        <w:sz w:val="22"/>
        <w:szCs w:val="22"/>
        <w:lang w:eastAsia="en-US"/>
      </w:rPr>
      <w:t xml:space="preserve"> – </w:t>
    </w:r>
    <w:proofErr w:type="spellStart"/>
    <w:r>
      <w:rPr>
        <w:rFonts w:ascii="Calibri" w:eastAsia="Calibri" w:hAnsi="Calibri"/>
        <w:b/>
        <w:sz w:val="22"/>
        <w:szCs w:val="22"/>
        <w:lang w:eastAsia="en-US"/>
      </w:rPr>
      <w:t>Cavasin</w:t>
    </w:r>
    <w:proofErr w:type="spellEnd"/>
    <w:r>
      <w:rPr>
        <w:rFonts w:ascii="Calibri" w:eastAsia="Calibri" w:hAnsi="Calibri"/>
        <w:b/>
        <w:sz w:val="22"/>
        <w:szCs w:val="22"/>
        <w:lang w:eastAsia="en-US"/>
      </w:rPr>
      <w:t xml:space="preserve"> Srl”</w:t>
    </w:r>
  </w:p>
  <w:p w:rsidR="009306A0" w:rsidRDefault="009306A0" w:rsidP="00545387">
    <w:pPr>
      <w:pStyle w:val="Intestazione"/>
      <w:tabs>
        <w:tab w:val="clear" w:pos="4819"/>
        <w:tab w:val="clear" w:pos="9638"/>
      </w:tabs>
      <w:jc w:val="center"/>
      <w:rPr>
        <w:rFonts w:ascii="Calibri" w:eastAsia="Calibri" w:hAnsi="Calibri"/>
        <w:b/>
        <w:sz w:val="22"/>
        <w:szCs w:val="22"/>
        <w:lang w:eastAsia="en-US"/>
      </w:rPr>
    </w:pPr>
    <w:r>
      <w:rPr>
        <w:rFonts w:ascii="Calibri" w:eastAsia="Calibri" w:hAnsi="Calibri"/>
        <w:b/>
        <w:sz w:val="22"/>
        <w:szCs w:val="22"/>
        <w:lang w:eastAsia="en-US"/>
      </w:rPr>
      <w:t>Comparto Residenziale</w:t>
    </w:r>
  </w:p>
  <w:p w:rsidR="009306A0" w:rsidRDefault="009306A0" w:rsidP="00545387">
    <w:pPr>
      <w:pStyle w:val="Intestazione"/>
      <w:tabs>
        <w:tab w:val="clear" w:pos="4819"/>
        <w:tab w:val="clear" w:pos="9638"/>
      </w:tabs>
      <w:jc w:val="center"/>
    </w:pPr>
    <w:r>
      <w:rPr>
        <w:rFonts w:ascii="Calibri" w:eastAsia="Calibri" w:hAnsi="Calibri"/>
        <w:b/>
        <w:noProof/>
        <w:sz w:val="22"/>
        <w:szCs w:val="22"/>
      </w:rPr>
      <w:drawing>
        <wp:inline distT="0" distB="0" distL="0" distR="0">
          <wp:extent cx="682625" cy="737870"/>
          <wp:effectExtent l="0" t="0" r="0" b="0"/>
          <wp:docPr id="23" name="Immagin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82625" cy="737870"/>
                  </a:xfrm>
                  <a:prstGeom prst="rect">
                    <a:avLst/>
                  </a:prstGeom>
                  <a:noFill/>
                </pic:spPr>
              </pic:pic>
            </a:graphicData>
          </a:graphic>
        </wp:inline>
      </w:drawing>
    </w:r>
  </w:p>
  <w:p w:rsidR="009306A0" w:rsidRDefault="009306A0">
    <w:pPr>
      <w:pStyle w:val="Intestazione"/>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306A0" w:rsidRDefault="009306A0" w:rsidP="00C130CB">
    <w:pPr>
      <w:pStyle w:val="Intestazione"/>
      <w:tabs>
        <w:tab w:val="clear" w:pos="4819"/>
        <w:tab w:val="clear" w:pos="9638"/>
      </w:tabs>
    </w:pPr>
    <w:r>
      <w:t xml:space="preserve">                               </w:t>
    </w:r>
    <w:r>
      <w:tab/>
    </w:r>
    <w:r>
      <w:tab/>
    </w:r>
    <w:r>
      <w:tab/>
    </w:r>
    <w:r>
      <w:tab/>
    </w:r>
    <w:r>
      <w:tab/>
    </w:r>
    <w:r>
      <w:tab/>
    </w:r>
    <w:r>
      <w:tab/>
    </w:r>
    <w:r>
      <w:tab/>
    </w:r>
    <w:r>
      <w:tab/>
    </w:r>
    <w:r>
      <w:tab/>
    </w:r>
    <w:r>
      <w:tab/>
      <w:t xml:space="preserve">    </w:t>
    </w:r>
    <w:r w:rsidRPr="006A0D1D">
      <w:rPr>
        <w:rFonts w:ascii="Calibri" w:eastAsia="Calibri" w:hAnsi="Calibri"/>
        <w:b/>
        <w:sz w:val="22"/>
        <w:szCs w:val="22"/>
        <w:lang w:eastAsia="en-US"/>
      </w:rPr>
      <w:t xml:space="preserve">Comune di Mirano </w:t>
    </w:r>
    <w:r w:rsidRPr="006A0D1D">
      <w:rPr>
        <w:rFonts w:ascii="Calibri" w:eastAsia="Calibri" w:hAnsi="Calibri"/>
        <w:b/>
        <w:sz w:val="22"/>
        <w:szCs w:val="22"/>
        <w:lang w:eastAsia="en-US"/>
      </w:rPr>
      <w:tab/>
    </w:r>
    <w:r>
      <w:rPr>
        <w:rFonts w:ascii="Calibri" w:eastAsia="Calibri" w:hAnsi="Calibri"/>
        <w:b/>
        <w:noProof/>
        <w:sz w:val="24"/>
        <w:szCs w:val="24"/>
      </w:rPr>
      <w:drawing>
        <wp:inline distT="0" distB="0" distL="0" distR="0">
          <wp:extent cx="586853" cy="573206"/>
          <wp:effectExtent l="19050" t="0" r="3697" b="0"/>
          <wp:docPr id="13" name="Immagine 1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86427" cy="572790"/>
                  </a:xfrm>
                  <a:prstGeom prst="rect">
                    <a:avLst/>
                  </a:prstGeom>
                  <a:noFill/>
                  <a:ln>
                    <a:noFill/>
                  </a:ln>
                </pic:spPr>
              </pic:pic>
            </a:graphicData>
          </a:graphic>
        </wp:inline>
      </w:drawing>
    </w:r>
  </w:p>
  <w:p w:rsidR="009306A0" w:rsidRDefault="009306A0">
    <w:pPr>
      <w:pStyle w:val="Intestazione"/>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000003"/>
    <w:multiLevelType w:val="singleLevel"/>
    <w:tmpl w:val="00000003"/>
    <w:name w:val="WW8Num3"/>
    <w:lvl w:ilvl="0">
      <w:start w:val="1"/>
      <w:numFmt w:val="bullet"/>
      <w:lvlText w:val=""/>
      <w:lvlJc w:val="left"/>
      <w:pPr>
        <w:tabs>
          <w:tab w:val="num" w:pos="0"/>
        </w:tabs>
        <w:ind w:left="1425" w:hanging="360"/>
      </w:pPr>
      <w:rPr>
        <w:rFonts w:ascii="Symbol" w:hAnsi="Symbol"/>
      </w:rPr>
    </w:lvl>
  </w:abstractNum>
  <w:abstractNum w:abstractNumId="1" w15:restartNumberingAfterBreak="0">
    <w:nsid w:val="00000004"/>
    <w:multiLevelType w:val="singleLevel"/>
    <w:tmpl w:val="00000004"/>
    <w:name w:val="WW8Num4"/>
    <w:lvl w:ilvl="0">
      <w:start w:val="1"/>
      <w:numFmt w:val="bullet"/>
      <w:lvlText w:val=""/>
      <w:lvlJc w:val="left"/>
      <w:pPr>
        <w:tabs>
          <w:tab w:val="num" w:pos="0"/>
        </w:tabs>
        <w:ind w:left="720" w:hanging="360"/>
      </w:pPr>
      <w:rPr>
        <w:rFonts w:ascii="Symbol" w:hAnsi="Symbol"/>
      </w:rPr>
    </w:lvl>
  </w:abstractNum>
  <w:abstractNum w:abstractNumId="2" w15:restartNumberingAfterBreak="0">
    <w:nsid w:val="00000005"/>
    <w:multiLevelType w:val="singleLevel"/>
    <w:tmpl w:val="00000005"/>
    <w:name w:val="WW8Num5"/>
    <w:lvl w:ilvl="0">
      <w:start w:val="1"/>
      <w:numFmt w:val="decimal"/>
      <w:lvlText w:val="%1)"/>
      <w:lvlJc w:val="left"/>
      <w:pPr>
        <w:tabs>
          <w:tab w:val="num" w:pos="0"/>
        </w:tabs>
        <w:ind w:left="0" w:firstLine="0"/>
      </w:pPr>
      <w:rPr>
        <w:rFonts w:ascii="Symbol" w:hAnsi="Symbol"/>
        <w:b/>
        <w:bCs/>
      </w:rPr>
    </w:lvl>
  </w:abstractNum>
  <w:abstractNum w:abstractNumId="3" w15:restartNumberingAfterBreak="0">
    <w:nsid w:val="035C0C8E"/>
    <w:multiLevelType w:val="hybridMultilevel"/>
    <w:tmpl w:val="2B48CEBE"/>
    <w:lvl w:ilvl="0" w:tplc="A96E87E6">
      <w:start w:val="1"/>
      <w:numFmt w:val="decimal"/>
      <w:lvlText w:val="%1)"/>
      <w:lvlJc w:val="left"/>
      <w:pPr>
        <w:ind w:left="1425" w:hanging="360"/>
      </w:pPr>
      <w:rPr>
        <w:rFonts w:hint="default"/>
        <w:b/>
        <w:i w:val="0"/>
      </w:rPr>
    </w:lvl>
    <w:lvl w:ilvl="1" w:tplc="04100003" w:tentative="1">
      <w:start w:val="1"/>
      <w:numFmt w:val="bullet"/>
      <w:lvlText w:val="o"/>
      <w:lvlJc w:val="left"/>
      <w:pPr>
        <w:ind w:left="2145" w:hanging="360"/>
      </w:pPr>
      <w:rPr>
        <w:rFonts w:ascii="Courier New" w:hAnsi="Courier New" w:cs="Courier New" w:hint="default"/>
      </w:rPr>
    </w:lvl>
    <w:lvl w:ilvl="2" w:tplc="04100005" w:tentative="1">
      <w:start w:val="1"/>
      <w:numFmt w:val="bullet"/>
      <w:lvlText w:val=""/>
      <w:lvlJc w:val="left"/>
      <w:pPr>
        <w:ind w:left="2865" w:hanging="360"/>
      </w:pPr>
      <w:rPr>
        <w:rFonts w:ascii="Wingdings" w:hAnsi="Wingdings" w:hint="default"/>
      </w:rPr>
    </w:lvl>
    <w:lvl w:ilvl="3" w:tplc="04100001" w:tentative="1">
      <w:start w:val="1"/>
      <w:numFmt w:val="bullet"/>
      <w:lvlText w:val=""/>
      <w:lvlJc w:val="left"/>
      <w:pPr>
        <w:ind w:left="3585" w:hanging="360"/>
      </w:pPr>
      <w:rPr>
        <w:rFonts w:ascii="Symbol" w:hAnsi="Symbol" w:hint="default"/>
      </w:rPr>
    </w:lvl>
    <w:lvl w:ilvl="4" w:tplc="04100003" w:tentative="1">
      <w:start w:val="1"/>
      <w:numFmt w:val="bullet"/>
      <w:lvlText w:val="o"/>
      <w:lvlJc w:val="left"/>
      <w:pPr>
        <w:ind w:left="4305" w:hanging="360"/>
      </w:pPr>
      <w:rPr>
        <w:rFonts w:ascii="Courier New" w:hAnsi="Courier New" w:cs="Courier New" w:hint="default"/>
      </w:rPr>
    </w:lvl>
    <w:lvl w:ilvl="5" w:tplc="04100005" w:tentative="1">
      <w:start w:val="1"/>
      <w:numFmt w:val="bullet"/>
      <w:lvlText w:val=""/>
      <w:lvlJc w:val="left"/>
      <w:pPr>
        <w:ind w:left="5025" w:hanging="360"/>
      </w:pPr>
      <w:rPr>
        <w:rFonts w:ascii="Wingdings" w:hAnsi="Wingdings" w:hint="default"/>
      </w:rPr>
    </w:lvl>
    <w:lvl w:ilvl="6" w:tplc="04100001" w:tentative="1">
      <w:start w:val="1"/>
      <w:numFmt w:val="bullet"/>
      <w:lvlText w:val=""/>
      <w:lvlJc w:val="left"/>
      <w:pPr>
        <w:ind w:left="5745" w:hanging="360"/>
      </w:pPr>
      <w:rPr>
        <w:rFonts w:ascii="Symbol" w:hAnsi="Symbol" w:hint="default"/>
      </w:rPr>
    </w:lvl>
    <w:lvl w:ilvl="7" w:tplc="04100003" w:tentative="1">
      <w:start w:val="1"/>
      <w:numFmt w:val="bullet"/>
      <w:lvlText w:val="o"/>
      <w:lvlJc w:val="left"/>
      <w:pPr>
        <w:ind w:left="6465" w:hanging="360"/>
      </w:pPr>
      <w:rPr>
        <w:rFonts w:ascii="Courier New" w:hAnsi="Courier New" w:cs="Courier New" w:hint="default"/>
      </w:rPr>
    </w:lvl>
    <w:lvl w:ilvl="8" w:tplc="04100005" w:tentative="1">
      <w:start w:val="1"/>
      <w:numFmt w:val="bullet"/>
      <w:lvlText w:val=""/>
      <w:lvlJc w:val="left"/>
      <w:pPr>
        <w:ind w:left="7185" w:hanging="360"/>
      </w:pPr>
      <w:rPr>
        <w:rFonts w:ascii="Wingdings" w:hAnsi="Wingdings" w:hint="default"/>
      </w:rPr>
    </w:lvl>
  </w:abstractNum>
  <w:abstractNum w:abstractNumId="4" w15:restartNumberingAfterBreak="0">
    <w:nsid w:val="0D4668E1"/>
    <w:multiLevelType w:val="hybridMultilevel"/>
    <w:tmpl w:val="8B9EA2F8"/>
    <w:lvl w:ilvl="0" w:tplc="34EE11A0">
      <w:numFmt w:val="bullet"/>
      <w:lvlText w:val="-"/>
      <w:lvlJc w:val="left"/>
      <w:pPr>
        <w:ind w:left="1428" w:hanging="360"/>
      </w:pPr>
      <w:rPr>
        <w:rFonts w:ascii="Century Gothic" w:eastAsia="Times New Roman" w:hAnsi="Century Gothic" w:cs="Times New Roman" w:hint="default"/>
      </w:rPr>
    </w:lvl>
    <w:lvl w:ilvl="1" w:tplc="04100003" w:tentative="1">
      <w:start w:val="1"/>
      <w:numFmt w:val="bullet"/>
      <w:lvlText w:val="o"/>
      <w:lvlJc w:val="left"/>
      <w:pPr>
        <w:ind w:left="2148" w:hanging="360"/>
      </w:pPr>
      <w:rPr>
        <w:rFonts w:ascii="Courier New" w:hAnsi="Courier New" w:cs="Courier New" w:hint="default"/>
      </w:rPr>
    </w:lvl>
    <w:lvl w:ilvl="2" w:tplc="04100005" w:tentative="1">
      <w:start w:val="1"/>
      <w:numFmt w:val="bullet"/>
      <w:lvlText w:val=""/>
      <w:lvlJc w:val="left"/>
      <w:pPr>
        <w:ind w:left="2868" w:hanging="360"/>
      </w:pPr>
      <w:rPr>
        <w:rFonts w:ascii="Wingdings" w:hAnsi="Wingdings" w:hint="default"/>
      </w:rPr>
    </w:lvl>
    <w:lvl w:ilvl="3" w:tplc="04100001" w:tentative="1">
      <w:start w:val="1"/>
      <w:numFmt w:val="bullet"/>
      <w:lvlText w:val=""/>
      <w:lvlJc w:val="left"/>
      <w:pPr>
        <w:ind w:left="3588" w:hanging="360"/>
      </w:pPr>
      <w:rPr>
        <w:rFonts w:ascii="Symbol" w:hAnsi="Symbol" w:hint="default"/>
      </w:rPr>
    </w:lvl>
    <w:lvl w:ilvl="4" w:tplc="04100003" w:tentative="1">
      <w:start w:val="1"/>
      <w:numFmt w:val="bullet"/>
      <w:lvlText w:val="o"/>
      <w:lvlJc w:val="left"/>
      <w:pPr>
        <w:ind w:left="4308" w:hanging="360"/>
      </w:pPr>
      <w:rPr>
        <w:rFonts w:ascii="Courier New" w:hAnsi="Courier New" w:cs="Courier New" w:hint="default"/>
      </w:rPr>
    </w:lvl>
    <w:lvl w:ilvl="5" w:tplc="04100005" w:tentative="1">
      <w:start w:val="1"/>
      <w:numFmt w:val="bullet"/>
      <w:lvlText w:val=""/>
      <w:lvlJc w:val="left"/>
      <w:pPr>
        <w:ind w:left="5028" w:hanging="360"/>
      </w:pPr>
      <w:rPr>
        <w:rFonts w:ascii="Wingdings" w:hAnsi="Wingdings" w:hint="default"/>
      </w:rPr>
    </w:lvl>
    <w:lvl w:ilvl="6" w:tplc="04100001" w:tentative="1">
      <w:start w:val="1"/>
      <w:numFmt w:val="bullet"/>
      <w:lvlText w:val=""/>
      <w:lvlJc w:val="left"/>
      <w:pPr>
        <w:ind w:left="5748" w:hanging="360"/>
      </w:pPr>
      <w:rPr>
        <w:rFonts w:ascii="Symbol" w:hAnsi="Symbol" w:hint="default"/>
      </w:rPr>
    </w:lvl>
    <w:lvl w:ilvl="7" w:tplc="04100003" w:tentative="1">
      <w:start w:val="1"/>
      <w:numFmt w:val="bullet"/>
      <w:lvlText w:val="o"/>
      <w:lvlJc w:val="left"/>
      <w:pPr>
        <w:ind w:left="6468" w:hanging="360"/>
      </w:pPr>
      <w:rPr>
        <w:rFonts w:ascii="Courier New" w:hAnsi="Courier New" w:cs="Courier New" w:hint="default"/>
      </w:rPr>
    </w:lvl>
    <w:lvl w:ilvl="8" w:tplc="04100005" w:tentative="1">
      <w:start w:val="1"/>
      <w:numFmt w:val="bullet"/>
      <w:lvlText w:val=""/>
      <w:lvlJc w:val="left"/>
      <w:pPr>
        <w:ind w:left="7188" w:hanging="360"/>
      </w:pPr>
      <w:rPr>
        <w:rFonts w:ascii="Wingdings" w:hAnsi="Wingdings" w:hint="default"/>
      </w:rPr>
    </w:lvl>
  </w:abstractNum>
  <w:abstractNum w:abstractNumId="5" w15:restartNumberingAfterBreak="0">
    <w:nsid w:val="0E3D64CD"/>
    <w:multiLevelType w:val="hybridMultilevel"/>
    <w:tmpl w:val="A2FACC26"/>
    <w:lvl w:ilvl="0" w:tplc="34EE11A0">
      <w:numFmt w:val="bullet"/>
      <w:lvlText w:val="-"/>
      <w:lvlJc w:val="left"/>
      <w:pPr>
        <w:ind w:left="1428" w:hanging="360"/>
      </w:pPr>
      <w:rPr>
        <w:rFonts w:ascii="Century Gothic" w:eastAsia="Times New Roman" w:hAnsi="Century Gothic" w:cs="Times New Roman" w:hint="default"/>
      </w:rPr>
    </w:lvl>
    <w:lvl w:ilvl="1" w:tplc="04100003" w:tentative="1">
      <w:start w:val="1"/>
      <w:numFmt w:val="bullet"/>
      <w:lvlText w:val="o"/>
      <w:lvlJc w:val="left"/>
      <w:pPr>
        <w:ind w:left="2148" w:hanging="360"/>
      </w:pPr>
      <w:rPr>
        <w:rFonts w:ascii="Courier New" w:hAnsi="Courier New" w:cs="Courier New" w:hint="default"/>
      </w:rPr>
    </w:lvl>
    <w:lvl w:ilvl="2" w:tplc="04100005" w:tentative="1">
      <w:start w:val="1"/>
      <w:numFmt w:val="bullet"/>
      <w:lvlText w:val=""/>
      <w:lvlJc w:val="left"/>
      <w:pPr>
        <w:ind w:left="2868" w:hanging="360"/>
      </w:pPr>
      <w:rPr>
        <w:rFonts w:ascii="Wingdings" w:hAnsi="Wingdings" w:hint="default"/>
      </w:rPr>
    </w:lvl>
    <w:lvl w:ilvl="3" w:tplc="04100001" w:tentative="1">
      <w:start w:val="1"/>
      <w:numFmt w:val="bullet"/>
      <w:lvlText w:val=""/>
      <w:lvlJc w:val="left"/>
      <w:pPr>
        <w:ind w:left="3588" w:hanging="360"/>
      </w:pPr>
      <w:rPr>
        <w:rFonts w:ascii="Symbol" w:hAnsi="Symbol" w:hint="default"/>
      </w:rPr>
    </w:lvl>
    <w:lvl w:ilvl="4" w:tplc="04100003" w:tentative="1">
      <w:start w:val="1"/>
      <w:numFmt w:val="bullet"/>
      <w:lvlText w:val="o"/>
      <w:lvlJc w:val="left"/>
      <w:pPr>
        <w:ind w:left="4308" w:hanging="360"/>
      </w:pPr>
      <w:rPr>
        <w:rFonts w:ascii="Courier New" w:hAnsi="Courier New" w:cs="Courier New" w:hint="default"/>
      </w:rPr>
    </w:lvl>
    <w:lvl w:ilvl="5" w:tplc="04100005" w:tentative="1">
      <w:start w:val="1"/>
      <w:numFmt w:val="bullet"/>
      <w:lvlText w:val=""/>
      <w:lvlJc w:val="left"/>
      <w:pPr>
        <w:ind w:left="5028" w:hanging="360"/>
      </w:pPr>
      <w:rPr>
        <w:rFonts w:ascii="Wingdings" w:hAnsi="Wingdings" w:hint="default"/>
      </w:rPr>
    </w:lvl>
    <w:lvl w:ilvl="6" w:tplc="04100001" w:tentative="1">
      <w:start w:val="1"/>
      <w:numFmt w:val="bullet"/>
      <w:lvlText w:val=""/>
      <w:lvlJc w:val="left"/>
      <w:pPr>
        <w:ind w:left="5748" w:hanging="360"/>
      </w:pPr>
      <w:rPr>
        <w:rFonts w:ascii="Symbol" w:hAnsi="Symbol" w:hint="default"/>
      </w:rPr>
    </w:lvl>
    <w:lvl w:ilvl="7" w:tplc="04100003" w:tentative="1">
      <w:start w:val="1"/>
      <w:numFmt w:val="bullet"/>
      <w:lvlText w:val="o"/>
      <w:lvlJc w:val="left"/>
      <w:pPr>
        <w:ind w:left="6468" w:hanging="360"/>
      </w:pPr>
      <w:rPr>
        <w:rFonts w:ascii="Courier New" w:hAnsi="Courier New" w:cs="Courier New" w:hint="default"/>
      </w:rPr>
    </w:lvl>
    <w:lvl w:ilvl="8" w:tplc="04100005" w:tentative="1">
      <w:start w:val="1"/>
      <w:numFmt w:val="bullet"/>
      <w:lvlText w:val=""/>
      <w:lvlJc w:val="left"/>
      <w:pPr>
        <w:ind w:left="7188" w:hanging="360"/>
      </w:pPr>
      <w:rPr>
        <w:rFonts w:ascii="Wingdings" w:hAnsi="Wingdings" w:hint="default"/>
      </w:rPr>
    </w:lvl>
  </w:abstractNum>
  <w:abstractNum w:abstractNumId="6" w15:restartNumberingAfterBreak="0">
    <w:nsid w:val="14621D4D"/>
    <w:multiLevelType w:val="hybridMultilevel"/>
    <w:tmpl w:val="8CCE2E60"/>
    <w:lvl w:ilvl="0" w:tplc="1A2A35F2">
      <w:start w:val="1"/>
      <w:numFmt w:val="decimal"/>
      <w:lvlText w:val="%1)"/>
      <w:lvlJc w:val="left"/>
      <w:pPr>
        <w:tabs>
          <w:tab w:val="num" w:pos="0"/>
        </w:tabs>
        <w:ind w:left="0" w:firstLine="0"/>
      </w:pPr>
      <w:rPr>
        <w:rFonts w:hint="default"/>
        <w:b/>
        <w:i w:val="0"/>
      </w:rPr>
    </w:lvl>
    <w:lvl w:ilvl="1" w:tplc="34EE11A0">
      <w:numFmt w:val="bullet"/>
      <w:lvlText w:val="-"/>
      <w:lvlJc w:val="left"/>
      <w:pPr>
        <w:tabs>
          <w:tab w:val="num" w:pos="1440"/>
        </w:tabs>
        <w:ind w:left="1440" w:hanging="360"/>
      </w:pPr>
      <w:rPr>
        <w:rFonts w:ascii="Century Gothic" w:eastAsia="Times New Roman" w:hAnsi="Century Gothic" w:cs="Times New Roman" w:hint="default"/>
      </w:rPr>
    </w:lvl>
    <w:lvl w:ilvl="2" w:tplc="0410001B" w:tentative="1">
      <w:start w:val="1"/>
      <w:numFmt w:val="lowerRoman"/>
      <w:lvlText w:val="%3."/>
      <w:lvlJc w:val="right"/>
      <w:pPr>
        <w:tabs>
          <w:tab w:val="num" w:pos="2160"/>
        </w:tabs>
        <w:ind w:left="2160" w:hanging="180"/>
      </w:pPr>
    </w:lvl>
    <w:lvl w:ilvl="3" w:tplc="0410000F" w:tentative="1">
      <w:start w:val="1"/>
      <w:numFmt w:val="decimal"/>
      <w:lvlText w:val="%4."/>
      <w:lvlJc w:val="left"/>
      <w:pPr>
        <w:tabs>
          <w:tab w:val="num" w:pos="2880"/>
        </w:tabs>
        <w:ind w:left="2880" w:hanging="360"/>
      </w:pPr>
    </w:lvl>
    <w:lvl w:ilvl="4" w:tplc="04100019" w:tentative="1">
      <w:start w:val="1"/>
      <w:numFmt w:val="lowerLetter"/>
      <w:lvlText w:val="%5."/>
      <w:lvlJc w:val="left"/>
      <w:pPr>
        <w:tabs>
          <w:tab w:val="num" w:pos="3600"/>
        </w:tabs>
        <w:ind w:left="3600" w:hanging="360"/>
      </w:pPr>
    </w:lvl>
    <w:lvl w:ilvl="5" w:tplc="0410001B" w:tentative="1">
      <w:start w:val="1"/>
      <w:numFmt w:val="lowerRoman"/>
      <w:lvlText w:val="%6."/>
      <w:lvlJc w:val="right"/>
      <w:pPr>
        <w:tabs>
          <w:tab w:val="num" w:pos="4320"/>
        </w:tabs>
        <w:ind w:left="4320" w:hanging="180"/>
      </w:pPr>
    </w:lvl>
    <w:lvl w:ilvl="6" w:tplc="0410000F" w:tentative="1">
      <w:start w:val="1"/>
      <w:numFmt w:val="decimal"/>
      <w:lvlText w:val="%7."/>
      <w:lvlJc w:val="left"/>
      <w:pPr>
        <w:tabs>
          <w:tab w:val="num" w:pos="5040"/>
        </w:tabs>
        <w:ind w:left="5040" w:hanging="360"/>
      </w:pPr>
    </w:lvl>
    <w:lvl w:ilvl="7" w:tplc="04100019" w:tentative="1">
      <w:start w:val="1"/>
      <w:numFmt w:val="lowerLetter"/>
      <w:lvlText w:val="%8."/>
      <w:lvlJc w:val="left"/>
      <w:pPr>
        <w:tabs>
          <w:tab w:val="num" w:pos="5760"/>
        </w:tabs>
        <w:ind w:left="5760" w:hanging="360"/>
      </w:pPr>
    </w:lvl>
    <w:lvl w:ilvl="8" w:tplc="0410001B" w:tentative="1">
      <w:start w:val="1"/>
      <w:numFmt w:val="lowerRoman"/>
      <w:lvlText w:val="%9."/>
      <w:lvlJc w:val="right"/>
      <w:pPr>
        <w:tabs>
          <w:tab w:val="num" w:pos="6480"/>
        </w:tabs>
        <w:ind w:left="6480" w:hanging="180"/>
      </w:pPr>
    </w:lvl>
  </w:abstractNum>
  <w:abstractNum w:abstractNumId="7" w15:restartNumberingAfterBreak="0">
    <w:nsid w:val="16127561"/>
    <w:multiLevelType w:val="hybridMultilevel"/>
    <w:tmpl w:val="D6307DB6"/>
    <w:lvl w:ilvl="0" w:tplc="A96E87E6">
      <w:start w:val="1"/>
      <w:numFmt w:val="decimal"/>
      <w:lvlText w:val="%1)"/>
      <w:lvlJc w:val="left"/>
      <w:pPr>
        <w:tabs>
          <w:tab w:val="num" w:pos="0"/>
        </w:tabs>
        <w:ind w:left="0" w:firstLine="0"/>
      </w:pPr>
      <w:rPr>
        <w:rFonts w:hint="default"/>
        <w:b/>
        <w:i w:val="0"/>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8" w15:restartNumberingAfterBreak="0">
    <w:nsid w:val="17F0065B"/>
    <w:multiLevelType w:val="hybridMultilevel"/>
    <w:tmpl w:val="8CCE2E60"/>
    <w:lvl w:ilvl="0" w:tplc="1A2A35F2">
      <w:start w:val="1"/>
      <w:numFmt w:val="decimal"/>
      <w:lvlText w:val="%1)"/>
      <w:lvlJc w:val="left"/>
      <w:pPr>
        <w:tabs>
          <w:tab w:val="num" w:pos="0"/>
        </w:tabs>
        <w:ind w:left="0" w:firstLine="0"/>
      </w:pPr>
      <w:rPr>
        <w:rFonts w:hint="default"/>
        <w:b/>
        <w:i w:val="0"/>
      </w:rPr>
    </w:lvl>
    <w:lvl w:ilvl="1" w:tplc="34EE11A0">
      <w:numFmt w:val="bullet"/>
      <w:lvlText w:val="-"/>
      <w:lvlJc w:val="left"/>
      <w:pPr>
        <w:tabs>
          <w:tab w:val="num" w:pos="1440"/>
        </w:tabs>
        <w:ind w:left="1440" w:hanging="360"/>
      </w:pPr>
      <w:rPr>
        <w:rFonts w:ascii="Century Gothic" w:eastAsia="Times New Roman" w:hAnsi="Century Gothic" w:cs="Times New Roman" w:hint="default"/>
      </w:rPr>
    </w:lvl>
    <w:lvl w:ilvl="2" w:tplc="0410001B" w:tentative="1">
      <w:start w:val="1"/>
      <w:numFmt w:val="lowerRoman"/>
      <w:lvlText w:val="%3."/>
      <w:lvlJc w:val="right"/>
      <w:pPr>
        <w:tabs>
          <w:tab w:val="num" w:pos="2160"/>
        </w:tabs>
        <w:ind w:left="2160" w:hanging="180"/>
      </w:pPr>
    </w:lvl>
    <w:lvl w:ilvl="3" w:tplc="0410000F" w:tentative="1">
      <w:start w:val="1"/>
      <w:numFmt w:val="decimal"/>
      <w:lvlText w:val="%4."/>
      <w:lvlJc w:val="left"/>
      <w:pPr>
        <w:tabs>
          <w:tab w:val="num" w:pos="2880"/>
        </w:tabs>
        <w:ind w:left="2880" w:hanging="360"/>
      </w:pPr>
    </w:lvl>
    <w:lvl w:ilvl="4" w:tplc="04100019" w:tentative="1">
      <w:start w:val="1"/>
      <w:numFmt w:val="lowerLetter"/>
      <w:lvlText w:val="%5."/>
      <w:lvlJc w:val="left"/>
      <w:pPr>
        <w:tabs>
          <w:tab w:val="num" w:pos="3600"/>
        </w:tabs>
        <w:ind w:left="3600" w:hanging="360"/>
      </w:pPr>
    </w:lvl>
    <w:lvl w:ilvl="5" w:tplc="0410001B" w:tentative="1">
      <w:start w:val="1"/>
      <w:numFmt w:val="lowerRoman"/>
      <w:lvlText w:val="%6."/>
      <w:lvlJc w:val="right"/>
      <w:pPr>
        <w:tabs>
          <w:tab w:val="num" w:pos="4320"/>
        </w:tabs>
        <w:ind w:left="4320" w:hanging="180"/>
      </w:pPr>
    </w:lvl>
    <w:lvl w:ilvl="6" w:tplc="0410000F" w:tentative="1">
      <w:start w:val="1"/>
      <w:numFmt w:val="decimal"/>
      <w:lvlText w:val="%7."/>
      <w:lvlJc w:val="left"/>
      <w:pPr>
        <w:tabs>
          <w:tab w:val="num" w:pos="5040"/>
        </w:tabs>
        <w:ind w:left="5040" w:hanging="360"/>
      </w:pPr>
    </w:lvl>
    <w:lvl w:ilvl="7" w:tplc="04100019" w:tentative="1">
      <w:start w:val="1"/>
      <w:numFmt w:val="lowerLetter"/>
      <w:lvlText w:val="%8."/>
      <w:lvlJc w:val="left"/>
      <w:pPr>
        <w:tabs>
          <w:tab w:val="num" w:pos="5760"/>
        </w:tabs>
        <w:ind w:left="5760" w:hanging="360"/>
      </w:pPr>
    </w:lvl>
    <w:lvl w:ilvl="8" w:tplc="0410001B" w:tentative="1">
      <w:start w:val="1"/>
      <w:numFmt w:val="lowerRoman"/>
      <w:lvlText w:val="%9."/>
      <w:lvlJc w:val="right"/>
      <w:pPr>
        <w:tabs>
          <w:tab w:val="num" w:pos="6480"/>
        </w:tabs>
        <w:ind w:left="6480" w:hanging="180"/>
      </w:pPr>
    </w:lvl>
  </w:abstractNum>
  <w:abstractNum w:abstractNumId="9" w15:restartNumberingAfterBreak="0">
    <w:nsid w:val="188B4816"/>
    <w:multiLevelType w:val="hybridMultilevel"/>
    <w:tmpl w:val="9454FCEC"/>
    <w:lvl w:ilvl="0" w:tplc="34EE11A0">
      <w:numFmt w:val="bullet"/>
      <w:lvlText w:val="-"/>
      <w:lvlJc w:val="left"/>
      <w:pPr>
        <w:ind w:left="720" w:hanging="360"/>
      </w:pPr>
      <w:rPr>
        <w:rFonts w:ascii="Century Gothic" w:eastAsia="Times New Roman" w:hAnsi="Century Gothic" w:cs="Times New Roman"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0" w15:restartNumberingAfterBreak="0">
    <w:nsid w:val="18C278C2"/>
    <w:multiLevelType w:val="hybridMultilevel"/>
    <w:tmpl w:val="8CCE2E60"/>
    <w:lvl w:ilvl="0" w:tplc="1A2A35F2">
      <w:start w:val="1"/>
      <w:numFmt w:val="decimal"/>
      <w:lvlText w:val="%1)"/>
      <w:lvlJc w:val="left"/>
      <w:pPr>
        <w:tabs>
          <w:tab w:val="num" w:pos="0"/>
        </w:tabs>
        <w:ind w:left="0" w:firstLine="0"/>
      </w:pPr>
      <w:rPr>
        <w:rFonts w:hint="default"/>
        <w:b/>
        <w:i w:val="0"/>
      </w:rPr>
    </w:lvl>
    <w:lvl w:ilvl="1" w:tplc="34EE11A0">
      <w:numFmt w:val="bullet"/>
      <w:lvlText w:val="-"/>
      <w:lvlJc w:val="left"/>
      <w:pPr>
        <w:tabs>
          <w:tab w:val="num" w:pos="1440"/>
        </w:tabs>
        <w:ind w:left="1440" w:hanging="360"/>
      </w:pPr>
      <w:rPr>
        <w:rFonts w:ascii="Century Gothic" w:eastAsia="Times New Roman" w:hAnsi="Century Gothic" w:cs="Times New Roman" w:hint="default"/>
      </w:rPr>
    </w:lvl>
    <w:lvl w:ilvl="2" w:tplc="0410001B" w:tentative="1">
      <w:start w:val="1"/>
      <w:numFmt w:val="lowerRoman"/>
      <w:lvlText w:val="%3."/>
      <w:lvlJc w:val="right"/>
      <w:pPr>
        <w:tabs>
          <w:tab w:val="num" w:pos="2160"/>
        </w:tabs>
        <w:ind w:left="2160" w:hanging="180"/>
      </w:pPr>
    </w:lvl>
    <w:lvl w:ilvl="3" w:tplc="0410000F" w:tentative="1">
      <w:start w:val="1"/>
      <w:numFmt w:val="decimal"/>
      <w:lvlText w:val="%4."/>
      <w:lvlJc w:val="left"/>
      <w:pPr>
        <w:tabs>
          <w:tab w:val="num" w:pos="2880"/>
        </w:tabs>
        <w:ind w:left="2880" w:hanging="360"/>
      </w:pPr>
    </w:lvl>
    <w:lvl w:ilvl="4" w:tplc="04100019" w:tentative="1">
      <w:start w:val="1"/>
      <w:numFmt w:val="lowerLetter"/>
      <w:lvlText w:val="%5."/>
      <w:lvlJc w:val="left"/>
      <w:pPr>
        <w:tabs>
          <w:tab w:val="num" w:pos="3600"/>
        </w:tabs>
        <w:ind w:left="3600" w:hanging="360"/>
      </w:pPr>
    </w:lvl>
    <w:lvl w:ilvl="5" w:tplc="0410001B" w:tentative="1">
      <w:start w:val="1"/>
      <w:numFmt w:val="lowerRoman"/>
      <w:lvlText w:val="%6."/>
      <w:lvlJc w:val="right"/>
      <w:pPr>
        <w:tabs>
          <w:tab w:val="num" w:pos="4320"/>
        </w:tabs>
        <w:ind w:left="4320" w:hanging="180"/>
      </w:pPr>
    </w:lvl>
    <w:lvl w:ilvl="6" w:tplc="0410000F" w:tentative="1">
      <w:start w:val="1"/>
      <w:numFmt w:val="decimal"/>
      <w:lvlText w:val="%7."/>
      <w:lvlJc w:val="left"/>
      <w:pPr>
        <w:tabs>
          <w:tab w:val="num" w:pos="5040"/>
        </w:tabs>
        <w:ind w:left="5040" w:hanging="360"/>
      </w:pPr>
    </w:lvl>
    <w:lvl w:ilvl="7" w:tplc="04100019" w:tentative="1">
      <w:start w:val="1"/>
      <w:numFmt w:val="lowerLetter"/>
      <w:lvlText w:val="%8."/>
      <w:lvlJc w:val="left"/>
      <w:pPr>
        <w:tabs>
          <w:tab w:val="num" w:pos="5760"/>
        </w:tabs>
        <w:ind w:left="5760" w:hanging="360"/>
      </w:pPr>
    </w:lvl>
    <w:lvl w:ilvl="8" w:tplc="0410001B" w:tentative="1">
      <w:start w:val="1"/>
      <w:numFmt w:val="lowerRoman"/>
      <w:lvlText w:val="%9."/>
      <w:lvlJc w:val="right"/>
      <w:pPr>
        <w:tabs>
          <w:tab w:val="num" w:pos="6480"/>
        </w:tabs>
        <w:ind w:left="6480" w:hanging="180"/>
      </w:pPr>
    </w:lvl>
  </w:abstractNum>
  <w:abstractNum w:abstractNumId="11" w15:restartNumberingAfterBreak="0">
    <w:nsid w:val="299566D1"/>
    <w:multiLevelType w:val="hybridMultilevel"/>
    <w:tmpl w:val="2B48CEBE"/>
    <w:lvl w:ilvl="0" w:tplc="A96E87E6">
      <w:start w:val="1"/>
      <w:numFmt w:val="decimal"/>
      <w:lvlText w:val="%1)"/>
      <w:lvlJc w:val="left"/>
      <w:pPr>
        <w:ind w:left="1425" w:hanging="360"/>
      </w:pPr>
      <w:rPr>
        <w:rFonts w:hint="default"/>
        <w:b/>
        <w:i w:val="0"/>
      </w:rPr>
    </w:lvl>
    <w:lvl w:ilvl="1" w:tplc="04100003" w:tentative="1">
      <w:start w:val="1"/>
      <w:numFmt w:val="bullet"/>
      <w:lvlText w:val="o"/>
      <w:lvlJc w:val="left"/>
      <w:pPr>
        <w:ind w:left="2145" w:hanging="360"/>
      </w:pPr>
      <w:rPr>
        <w:rFonts w:ascii="Courier New" w:hAnsi="Courier New" w:cs="Courier New" w:hint="default"/>
      </w:rPr>
    </w:lvl>
    <w:lvl w:ilvl="2" w:tplc="04100005" w:tentative="1">
      <w:start w:val="1"/>
      <w:numFmt w:val="bullet"/>
      <w:lvlText w:val=""/>
      <w:lvlJc w:val="left"/>
      <w:pPr>
        <w:ind w:left="2865" w:hanging="360"/>
      </w:pPr>
      <w:rPr>
        <w:rFonts w:ascii="Wingdings" w:hAnsi="Wingdings" w:hint="default"/>
      </w:rPr>
    </w:lvl>
    <w:lvl w:ilvl="3" w:tplc="04100001" w:tentative="1">
      <w:start w:val="1"/>
      <w:numFmt w:val="bullet"/>
      <w:lvlText w:val=""/>
      <w:lvlJc w:val="left"/>
      <w:pPr>
        <w:ind w:left="3585" w:hanging="360"/>
      </w:pPr>
      <w:rPr>
        <w:rFonts w:ascii="Symbol" w:hAnsi="Symbol" w:hint="default"/>
      </w:rPr>
    </w:lvl>
    <w:lvl w:ilvl="4" w:tplc="04100003" w:tentative="1">
      <w:start w:val="1"/>
      <w:numFmt w:val="bullet"/>
      <w:lvlText w:val="o"/>
      <w:lvlJc w:val="left"/>
      <w:pPr>
        <w:ind w:left="4305" w:hanging="360"/>
      </w:pPr>
      <w:rPr>
        <w:rFonts w:ascii="Courier New" w:hAnsi="Courier New" w:cs="Courier New" w:hint="default"/>
      </w:rPr>
    </w:lvl>
    <w:lvl w:ilvl="5" w:tplc="04100005" w:tentative="1">
      <w:start w:val="1"/>
      <w:numFmt w:val="bullet"/>
      <w:lvlText w:val=""/>
      <w:lvlJc w:val="left"/>
      <w:pPr>
        <w:ind w:left="5025" w:hanging="360"/>
      </w:pPr>
      <w:rPr>
        <w:rFonts w:ascii="Wingdings" w:hAnsi="Wingdings" w:hint="default"/>
      </w:rPr>
    </w:lvl>
    <w:lvl w:ilvl="6" w:tplc="04100001" w:tentative="1">
      <w:start w:val="1"/>
      <w:numFmt w:val="bullet"/>
      <w:lvlText w:val=""/>
      <w:lvlJc w:val="left"/>
      <w:pPr>
        <w:ind w:left="5745" w:hanging="360"/>
      </w:pPr>
      <w:rPr>
        <w:rFonts w:ascii="Symbol" w:hAnsi="Symbol" w:hint="default"/>
      </w:rPr>
    </w:lvl>
    <w:lvl w:ilvl="7" w:tplc="04100003" w:tentative="1">
      <w:start w:val="1"/>
      <w:numFmt w:val="bullet"/>
      <w:lvlText w:val="o"/>
      <w:lvlJc w:val="left"/>
      <w:pPr>
        <w:ind w:left="6465" w:hanging="360"/>
      </w:pPr>
      <w:rPr>
        <w:rFonts w:ascii="Courier New" w:hAnsi="Courier New" w:cs="Courier New" w:hint="default"/>
      </w:rPr>
    </w:lvl>
    <w:lvl w:ilvl="8" w:tplc="04100005" w:tentative="1">
      <w:start w:val="1"/>
      <w:numFmt w:val="bullet"/>
      <w:lvlText w:val=""/>
      <w:lvlJc w:val="left"/>
      <w:pPr>
        <w:ind w:left="7185" w:hanging="360"/>
      </w:pPr>
      <w:rPr>
        <w:rFonts w:ascii="Wingdings" w:hAnsi="Wingdings" w:hint="default"/>
      </w:rPr>
    </w:lvl>
  </w:abstractNum>
  <w:abstractNum w:abstractNumId="12" w15:restartNumberingAfterBreak="0">
    <w:nsid w:val="338B1C36"/>
    <w:multiLevelType w:val="hybridMultilevel"/>
    <w:tmpl w:val="017E9428"/>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3" w15:restartNumberingAfterBreak="0">
    <w:nsid w:val="338C3C44"/>
    <w:multiLevelType w:val="hybridMultilevel"/>
    <w:tmpl w:val="8CCE2E60"/>
    <w:lvl w:ilvl="0" w:tplc="1A2A35F2">
      <w:start w:val="1"/>
      <w:numFmt w:val="decimal"/>
      <w:lvlText w:val="%1)"/>
      <w:lvlJc w:val="left"/>
      <w:pPr>
        <w:tabs>
          <w:tab w:val="num" w:pos="0"/>
        </w:tabs>
        <w:ind w:left="0" w:firstLine="0"/>
      </w:pPr>
      <w:rPr>
        <w:rFonts w:hint="default"/>
        <w:b/>
        <w:i w:val="0"/>
      </w:rPr>
    </w:lvl>
    <w:lvl w:ilvl="1" w:tplc="34EE11A0">
      <w:numFmt w:val="bullet"/>
      <w:lvlText w:val="-"/>
      <w:lvlJc w:val="left"/>
      <w:pPr>
        <w:tabs>
          <w:tab w:val="num" w:pos="1440"/>
        </w:tabs>
        <w:ind w:left="1440" w:hanging="360"/>
      </w:pPr>
      <w:rPr>
        <w:rFonts w:ascii="Century Gothic" w:eastAsia="Times New Roman" w:hAnsi="Century Gothic" w:cs="Times New Roman" w:hint="default"/>
      </w:rPr>
    </w:lvl>
    <w:lvl w:ilvl="2" w:tplc="0410001B" w:tentative="1">
      <w:start w:val="1"/>
      <w:numFmt w:val="lowerRoman"/>
      <w:lvlText w:val="%3."/>
      <w:lvlJc w:val="right"/>
      <w:pPr>
        <w:tabs>
          <w:tab w:val="num" w:pos="2160"/>
        </w:tabs>
        <w:ind w:left="2160" w:hanging="180"/>
      </w:pPr>
    </w:lvl>
    <w:lvl w:ilvl="3" w:tplc="0410000F" w:tentative="1">
      <w:start w:val="1"/>
      <w:numFmt w:val="decimal"/>
      <w:lvlText w:val="%4."/>
      <w:lvlJc w:val="left"/>
      <w:pPr>
        <w:tabs>
          <w:tab w:val="num" w:pos="2880"/>
        </w:tabs>
        <w:ind w:left="2880" w:hanging="360"/>
      </w:pPr>
    </w:lvl>
    <w:lvl w:ilvl="4" w:tplc="04100019" w:tentative="1">
      <w:start w:val="1"/>
      <w:numFmt w:val="lowerLetter"/>
      <w:lvlText w:val="%5."/>
      <w:lvlJc w:val="left"/>
      <w:pPr>
        <w:tabs>
          <w:tab w:val="num" w:pos="3600"/>
        </w:tabs>
        <w:ind w:left="3600" w:hanging="360"/>
      </w:pPr>
    </w:lvl>
    <w:lvl w:ilvl="5" w:tplc="0410001B" w:tentative="1">
      <w:start w:val="1"/>
      <w:numFmt w:val="lowerRoman"/>
      <w:lvlText w:val="%6."/>
      <w:lvlJc w:val="right"/>
      <w:pPr>
        <w:tabs>
          <w:tab w:val="num" w:pos="4320"/>
        </w:tabs>
        <w:ind w:left="4320" w:hanging="180"/>
      </w:pPr>
    </w:lvl>
    <w:lvl w:ilvl="6" w:tplc="0410000F" w:tentative="1">
      <w:start w:val="1"/>
      <w:numFmt w:val="decimal"/>
      <w:lvlText w:val="%7."/>
      <w:lvlJc w:val="left"/>
      <w:pPr>
        <w:tabs>
          <w:tab w:val="num" w:pos="5040"/>
        </w:tabs>
        <w:ind w:left="5040" w:hanging="360"/>
      </w:pPr>
    </w:lvl>
    <w:lvl w:ilvl="7" w:tplc="04100019" w:tentative="1">
      <w:start w:val="1"/>
      <w:numFmt w:val="lowerLetter"/>
      <w:lvlText w:val="%8."/>
      <w:lvlJc w:val="left"/>
      <w:pPr>
        <w:tabs>
          <w:tab w:val="num" w:pos="5760"/>
        </w:tabs>
        <w:ind w:left="5760" w:hanging="360"/>
      </w:pPr>
    </w:lvl>
    <w:lvl w:ilvl="8" w:tplc="0410001B" w:tentative="1">
      <w:start w:val="1"/>
      <w:numFmt w:val="lowerRoman"/>
      <w:lvlText w:val="%9."/>
      <w:lvlJc w:val="right"/>
      <w:pPr>
        <w:tabs>
          <w:tab w:val="num" w:pos="6480"/>
        </w:tabs>
        <w:ind w:left="6480" w:hanging="180"/>
      </w:pPr>
    </w:lvl>
  </w:abstractNum>
  <w:abstractNum w:abstractNumId="14" w15:restartNumberingAfterBreak="0">
    <w:nsid w:val="388923E9"/>
    <w:multiLevelType w:val="hybridMultilevel"/>
    <w:tmpl w:val="D632D5FE"/>
    <w:lvl w:ilvl="0" w:tplc="04100001">
      <w:start w:val="1"/>
      <w:numFmt w:val="bullet"/>
      <w:lvlText w:val=""/>
      <w:lvlJc w:val="left"/>
      <w:pPr>
        <w:ind w:left="1425" w:hanging="360"/>
      </w:pPr>
      <w:rPr>
        <w:rFonts w:ascii="Symbol" w:hAnsi="Symbol" w:hint="default"/>
      </w:rPr>
    </w:lvl>
    <w:lvl w:ilvl="1" w:tplc="04100003" w:tentative="1">
      <w:start w:val="1"/>
      <w:numFmt w:val="bullet"/>
      <w:lvlText w:val="o"/>
      <w:lvlJc w:val="left"/>
      <w:pPr>
        <w:ind w:left="2145" w:hanging="360"/>
      </w:pPr>
      <w:rPr>
        <w:rFonts w:ascii="Courier New" w:hAnsi="Courier New" w:cs="Courier New" w:hint="default"/>
      </w:rPr>
    </w:lvl>
    <w:lvl w:ilvl="2" w:tplc="04100005" w:tentative="1">
      <w:start w:val="1"/>
      <w:numFmt w:val="bullet"/>
      <w:lvlText w:val=""/>
      <w:lvlJc w:val="left"/>
      <w:pPr>
        <w:ind w:left="2865" w:hanging="360"/>
      </w:pPr>
      <w:rPr>
        <w:rFonts w:ascii="Wingdings" w:hAnsi="Wingdings" w:hint="default"/>
      </w:rPr>
    </w:lvl>
    <w:lvl w:ilvl="3" w:tplc="04100001" w:tentative="1">
      <w:start w:val="1"/>
      <w:numFmt w:val="bullet"/>
      <w:lvlText w:val=""/>
      <w:lvlJc w:val="left"/>
      <w:pPr>
        <w:ind w:left="3585" w:hanging="360"/>
      </w:pPr>
      <w:rPr>
        <w:rFonts w:ascii="Symbol" w:hAnsi="Symbol" w:hint="default"/>
      </w:rPr>
    </w:lvl>
    <w:lvl w:ilvl="4" w:tplc="04100003" w:tentative="1">
      <w:start w:val="1"/>
      <w:numFmt w:val="bullet"/>
      <w:lvlText w:val="o"/>
      <w:lvlJc w:val="left"/>
      <w:pPr>
        <w:ind w:left="4305" w:hanging="360"/>
      </w:pPr>
      <w:rPr>
        <w:rFonts w:ascii="Courier New" w:hAnsi="Courier New" w:cs="Courier New" w:hint="default"/>
      </w:rPr>
    </w:lvl>
    <w:lvl w:ilvl="5" w:tplc="04100005" w:tentative="1">
      <w:start w:val="1"/>
      <w:numFmt w:val="bullet"/>
      <w:lvlText w:val=""/>
      <w:lvlJc w:val="left"/>
      <w:pPr>
        <w:ind w:left="5025" w:hanging="360"/>
      </w:pPr>
      <w:rPr>
        <w:rFonts w:ascii="Wingdings" w:hAnsi="Wingdings" w:hint="default"/>
      </w:rPr>
    </w:lvl>
    <w:lvl w:ilvl="6" w:tplc="04100001" w:tentative="1">
      <w:start w:val="1"/>
      <w:numFmt w:val="bullet"/>
      <w:lvlText w:val=""/>
      <w:lvlJc w:val="left"/>
      <w:pPr>
        <w:ind w:left="5745" w:hanging="360"/>
      </w:pPr>
      <w:rPr>
        <w:rFonts w:ascii="Symbol" w:hAnsi="Symbol" w:hint="default"/>
      </w:rPr>
    </w:lvl>
    <w:lvl w:ilvl="7" w:tplc="04100003" w:tentative="1">
      <w:start w:val="1"/>
      <w:numFmt w:val="bullet"/>
      <w:lvlText w:val="o"/>
      <w:lvlJc w:val="left"/>
      <w:pPr>
        <w:ind w:left="6465" w:hanging="360"/>
      </w:pPr>
      <w:rPr>
        <w:rFonts w:ascii="Courier New" w:hAnsi="Courier New" w:cs="Courier New" w:hint="default"/>
      </w:rPr>
    </w:lvl>
    <w:lvl w:ilvl="8" w:tplc="04100005" w:tentative="1">
      <w:start w:val="1"/>
      <w:numFmt w:val="bullet"/>
      <w:lvlText w:val=""/>
      <w:lvlJc w:val="left"/>
      <w:pPr>
        <w:ind w:left="7185" w:hanging="360"/>
      </w:pPr>
      <w:rPr>
        <w:rFonts w:ascii="Wingdings" w:hAnsi="Wingdings" w:hint="default"/>
      </w:rPr>
    </w:lvl>
  </w:abstractNum>
  <w:abstractNum w:abstractNumId="15" w15:restartNumberingAfterBreak="0">
    <w:nsid w:val="40BC28AF"/>
    <w:multiLevelType w:val="hybridMultilevel"/>
    <w:tmpl w:val="E29C3060"/>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6" w15:restartNumberingAfterBreak="0">
    <w:nsid w:val="4D573C02"/>
    <w:multiLevelType w:val="hybridMultilevel"/>
    <w:tmpl w:val="918AEC1E"/>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7" w15:restartNumberingAfterBreak="0">
    <w:nsid w:val="56D27DD5"/>
    <w:multiLevelType w:val="hybridMultilevel"/>
    <w:tmpl w:val="4FB09F9C"/>
    <w:lvl w:ilvl="0" w:tplc="34EE11A0">
      <w:numFmt w:val="bullet"/>
      <w:lvlText w:val="-"/>
      <w:lvlJc w:val="left"/>
      <w:pPr>
        <w:ind w:left="360" w:hanging="360"/>
      </w:pPr>
      <w:rPr>
        <w:rFonts w:ascii="Century Gothic" w:eastAsia="Times New Roman" w:hAnsi="Century Gothic" w:cs="Times New Roman"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8" w15:restartNumberingAfterBreak="0">
    <w:nsid w:val="60777015"/>
    <w:multiLevelType w:val="hybridMultilevel"/>
    <w:tmpl w:val="8CCE2E60"/>
    <w:lvl w:ilvl="0" w:tplc="1A2A35F2">
      <w:start w:val="1"/>
      <w:numFmt w:val="decimal"/>
      <w:lvlText w:val="%1)"/>
      <w:lvlJc w:val="left"/>
      <w:pPr>
        <w:tabs>
          <w:tab w:val="num" w:pos="0"/>
        </w:tabs>
        <w:ind w:left="0" w:firstLine="0"/>
      </w:pPr>
      <w:rPr>
        <w:rFonts w:hint="default"/>
        <w:b/>
        <w:i w:val="0"/>
      </w:rPr>
    </w:lvl>
    <w:lvl w:ilvl="1" w:tplc="34EE11A0">
      <w:numFmt w:val="bullet"/>
      <w:lvlText w:val="-"/>
      <w:lvlJc w:val="left"/>
      <w:pPr>
        <w:tabs>
          <w:tab w:val="num" w:pos="1440"/>
        </w:tabs>
        <w:ind w:left="1440" w:hanging="360"/>
      </w:pPr>
      <w:rPr>
        <w:rFonts w:ascii="Century Gothic" w:eastAsia="Times New Roman" w:hAnsi="Century Gothic" w:cs="Times New Roman" w:hint="default"/>
      </w:rPr>
    </w:lvl>
    <w:lvl w:ilvl="2" w:tplc="0410001B" w:tentative="1">
      <w:start w:val="1"/>
      <w:numFmt w:val="lowerRoman"/>
      <w:lvlText w:val="%3."/>
      <w:lvlJc w:val="right"/>
      <w:pPr>
        <w:tabs>
          <w:tab w:val="num" w:pos="2160"/>
        </w:tabs>
        <w:ind w:left="2160" w:hanging="180"/>
      </w:pPr>
    </w:lvl>
    <w:lvl w:ilvl="3" w:tplc="0410000F" w:tentative="1">
      <w:start w:val="1"/>
      <w:numFmt w:val="decimal"/>
      <w:lvlText w:val="%4."/>
      <w:lvlJc w:val="left"/>
      <w:pPr>
        <w:tabs>
          <w:tab w:val="num" w:pos="2880"/>
        </w:tabs>
        <w:ind w:left="2880" w:hanging="360"/>
      </w:pPr>
    </w:lvl>
    <w:lvl w:ilvl="4" w:tplc="04100019" w:tentative="1">
      <w:start w:val="1"/>
      <w:numFmt w:val="lowerLetter"/>
      <w:lvlText w:val="%5."/>
      <w:lvlJc w:val="left"/>
      <w:pPr>
        <w:tabs>
          <w:tab w:val="num" w:pos="3600"/>
        </w:tabs>
        <w:ind w:left="3600" w:hanging="360"/>
      </w:pPr>
    </w:lvl>
    <w:lvl w:ilvl="5" w:tplc="0410001B" w:tentative="1">
      <w:start w:val="1"/>
      <w:numFmt w:val="lowerRoman"/>
      <w:lvlText w:val="%6."/>
      <w:lvlJc w:val="right"/>
      <w:pPr>
        <w:tabs>
          <w:tab w:val="num" w:pos="4320"/>
        </w:tabs>
        <w:ind w:left="4320" w:hanging="180"/>
      </w:pPr>
    </w:lvl>
    <w:lvl w:ilvl="6" w:tplc="0410000F" w:tentative="1">
      <w:start w:val="1"/>
      <w:numFmt w:val="decimal"/>
      <w:lvlText w:val="%7."/>
      <w:lvlJc w:val="left"/>
      <w:pPr>
        <w:tabs>
          <w:tab w:val="num" w:pos="5040"/>
        </w:tabs>
        <w:ind w:left="5040" w:hanging="360"/>
      </w:pPr>
    </w:lvl>
    <w:lvl w:ilvl="7" w:tplc="04100019" w:tentative="1">
      <w:start w:val="1"/>
      <w:numFmt w:val="lowerLetter"/>
      <w:lvlText w:val="%8."/>
      <w:lvlJc w:val="left"/>
      <w:pPr>
        <w:tabs>
          <w:tab w:val="num" w:pos="5760"/>
        </w:tabs>
        <w:ind w:left="5760" w:hanging="360"/>
      </w:pPr>
    </w:lvl>
    <w:lvl w:ilvl="8" w:tplc="0410001B" w:tentative="1">
      <w:start w:val="1"/>
      <w:numFmt w:val="lowerRoman"/>
      <w:lvlText w:val="%9."/>
      <w:lvlJc w:val="right"/>
      <w:pPr>
        <w:tabs>
          <w:tab w:val="num" w:pos="6480"/>
        </w:tabs>
        <w:ind w:left="6480" w:hanging="180"/>
      </w:pPr>
    </w:lvl>
  </w:abstractNum>
  <w:abstractNum w:abstractNumId="19" w15:restartNumberingAfterBreak="0">
    <w:nsid w:val="64194DBD"/>
    <w:multiLevelType w:val="hybridMultilevel"/>
    <w:tmpl w:val="2E6A00B2"/>
    <w:lvl w:ilvl="0" w:tplc="2000242A">
      <w:start w:val="1"/>
      <w:numFmt w:val="decimal"/>
      <w:lvlText w:val="%1)"/>
      <w:lvlJc w:val="left"/>
      <w:pPr>
        <w:tabs>
          <w:tab w:val="num" w:pos="0"/>
        </w:tabs>
        <w:ind w:left="0" w:firstLine="0"/>
      </w:pPr>
      <w:rPr>
        <w:rFonts w:hint="default"/>
        <w:b/>
        <w:i w:val="0"/>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20" w15:restartNumberingAfterBreak="0">
    <w:nsid w:val="6DEC48AE"/>
    <w:multiLevelType w:val="hybridMultilevel"/>
    <w:tmpl w:val="1C0A16D8"/>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1" w15:restartNumberingAfterBreak="0">
    <w:nsid w:val="762E0501"/>
    <w:multiLevelType w:val="hybridMultilevel"/>
    <w:tmpl w:val="2B48CEBE"/>
    <w:lvl w:ilvl="0" w:tplc="A96E87E6">
      <w:start w:val="1"/>
      <w:numFmt w:val="decimal"/>
      <w:lvlText w:val="%1)"/>
      <w:lvlJc w:val="left"/>
      <w:pPr>
        <w:ind w:left="1425" w:hanging="360"/>
      </w:pPr>
      <w:rPr>
        <w:rFonts w:hint="default"/>
        <w:b/>
        <w:i w:val="0"/>
      </w:rPr>
    </w:lvl>
    <w:lvl w:ilvl="1" w:tplc="04100003" w:tentative="1">
      <w:start w:val="1"/>
      <w:numFmt w:val="bullet"/>
      <w:lvlText w:val="o"/>
      <w:lvlJc w:val="left"/>
      <w:pPr>
        <w:ind w:left="2145" w:hanging="360"/>
      </w:pPr>
      <w:rPr>
        <w:rFonts w:ascii="Courier New" w:hAnsi="Courier New" w:cs="Courier New" w:hint="default"/>
      </w:rPr>
    </w:lvl>
    <w:lvl w:ilvl="2" w:tplc="04100005" w:tentative="1">
      <w:start w:val="1"/>
      <w:numFmt w:val="bullet"/>
      <w:lvlText w:val=""/>
      <w:lvlJc w:val="left"/>
      <w:pPr>
        <w:ind w:left="2865" w:hanging="360"/>
      </w:pPr>
      <w:rPr>
        <w:rFonts w:ascii="Wingdings" w:hAnsi="Wingdings" w:hint="default"/>
      </w:rPr>
    </w:lvl>
    <w:lvl w:ilvl="3" w:tplc="04100001" w:tentative="1">
      <w:start w:val="1"/>
      <w:numFmt w:val="bullet"/>
      <w:lvlText w:val=""/>
      <w:lvlJc w:val="left"/>
      <w:pPr>
        <w:ind w:left="3585" w:hanging="360"/>
      </w:pPr>
      <w:rPr>
        <w:rFonts w:ascii="Symbol" w:hAnsi="Symbol" w:hint="default"/>
      </w:rPr>
    </w:lvl>
    <w:lvl w:ilvl="4" w:tplc="04100003" w:tentative="1">
      <w:start w:val="1"/>
      <w:numFmt w:val="bullet"/>
      <w:lvlText w:val="o"/>
      <w:lvlJc w:val="left"/>
      <w:pPr>
        <w:ind w:left="4305" w:hanging="360"/>
      </w:pPr>
      <w:rPr>
        <w:rFonts w:ascii="Courier New" w:hAnsi="Courier New" w:cs="Courier New" w:hint="default"/>
      </w:rPr>
    </w:lvl>
    <w:lvl w:ilvl="5" w:tplc="04100005" w:tentative="1">
      <w:start w:val="1"/>
      <w:numFmt w:val="bullet"/>
      <w:lvlText w:val=""/>
      <w:lvlJc w:val="left"/>
      <w:pPr>
        <w:ind w:left="5025" w:hanging="360"/>
      </w:pPr>
      <w:rPr>
        <w:rFonts w:ascii="Wingdings" w:hAnsi="Wingdings" w:hint="default"/>
      </w:rPr>
    </w:lvl>
    <w:lvl w:ilvl="6" w:tplc="04100001" w:tentative="1">
      <w:start w:val="1"/>
      <w:numFmt w:val="bullet"/>
      <w:lvlText w:val=""/>
      <w:lvlJc w:val="left"/>
      <w:pPr>
        <w:ind w:left="5745" w:hanging="360"/>
      </w:pPr>
      <w:rPr>
        <w:rFonts w:ascii="Symbol" w:hAnsi="Symbol" w:hint="default"/>
      </w:rPr>
    </w:lvl>
    <w:lvl w:ilvl="7" w:tplc="04100003" w:tentative="1">
      <w:start w:val="1"/>
      <w:numFmt w:val="bullet"/>
      <w:lvlText w:val="o"/>
      <w:lvlJc w:val="left"/>
      <w:pPr>
        <w:ind w:left="6465" w:hanging="360"/>
      </w:pPr>
      <w:rPr>
        <w:rFonts w:ascii="Courier New" w:hAnsi="Courier New" w:cs="Courier New" w:hint="default"/>
      </w:rPr>
    </w:lvl>
    <w:lvl w:ilvl="8" w:tplc="04100005" w:tentative="1">
      <w:start w:val="1"/>
      <w:numFmt w:val="bullet"/>
      <w:lvlText w:val=""/>
      <w:lvlJc w:val="left"/>
      <w:pPr>
        <w:ind w:left="7185" w:hanging="360"/>
      </w:pPr>
      <w:rPr>
        <w:rFonts w:ascii="Wingdings" w:hAnsi="Wingdings" w:hint="default"/>
      </w:rPr>
    </w:lvl>
  </w:abstractNum>
  <w:abstractNum w:abstractNumId="22" w15:restartNumberingAfterBreak="0">
    <w:nsid w:val="76572A4F"/>
    <w:multiLevelType w:val="hybridMultilevel"/>
    <w:tmpl w:val="C20AA922"/>
    <w:lvl w:ilvl="0" w:tplc="1A2A35F2">
      <w:start w:val="1"/>
      <w:numFmt w:val="decimal"/>
      <w:lvlText w:val="%1)"/>
      <w:lvlJc w:val="left"/>
      <w:pPr>
        <w:tabs>
          <w:tab w:val="num" w:pos="0"/>
        </w:tabs>
        <w:ind w:left="0" w:firstLine="0"/>
      </w:pPr>
      <w:rPr>
        <w:rFonts w:hint="default"/>
        <w:b/>
        <w:i w:val="0"/>
      </w:rPr>
    </w:lvl>
    <w:lvl w:ilvl="1" w:tplc="34EE11A0">
      <w:numFmt w:val="bullet"/>
      <w:lvlText w:val="-"/>
      <w:lvlJc w:val="left"/>
      <w:pPr>
        <w:tabs>
          <w:tab w:val="num" w:pos="1440"/>
        </w:tabs>
        <w:ind w:left="1440" w:hanging="360"/>
      </w:pPr>
      <w:rPr>
        <w:rFonts w:ascii="Century Gothic" w:eastAsia="Times New Roman" w:hAnsi="Century Gothic" w:cs="Times New Roman" w:hint="default"/>
      </w:rPr>
    </w:lvl>
    <w:lvl w:ilvl="2" w:tplc="0410001B" w:tentative="1">
      <w:start w:val="1"/>
      <w:numFmt w:val="lowerRoman"/>
      <w:lvlText w:val="%3."/>
      <w:lvlJc w:val="right"/>
      <w:pPr>
        <w:tabs>
          <w:tab w:val="num" w:pos="2160"/>
        </w:tabs>
        <w:ind w:left="2160" w:hanging="180"/>
      </w:pPr>
    </w:lvl>
    <w:lvl w:ilvl="3" w:tplc="0410000F" w:tentative="1">
      <w:start w:val="1"/>
      <w:numFmt w:val="decimal"/>
      <w:lvlText w:val="%4."/>
      <w:lvlJc w:val="left"/>
      <w:pPr>
        <w:tabs>
          <w:tab w:val="num" w:pos="2880"/>
        </w:tabs>
        <w:ind w:left="2880" w:hanging="360"/>
      </w:pPr>
    </w:lvl>
    <w:lvl w:ilvl="4" w:tplc="04100019" w:tentative="1">
      <w:start w:val="1"/>
      <w:numFmt w:val="lowerLetter"/>
      <w:lvlText w:val="%5."/>
      <w:lvlJc w:val="left"/>
      <w:pPr>
        <w:tabs>
          <w:tab w:val="num" w:pos="3600"/>
        </w:tabs>
        <w:ind w:left="3600" w:hanging="360"/>
      </w:pPr>
    </w:lvl>
    <w:lvl w:ilvl="5" w:tplc="0410001B" w:tentative="1">
      <w:start w:val="1"/>
      <w:numFmt w:val="lowerRoman"/>
      <w:lvlText w:val="%6."/>
      <w:lvlJc w:val="right"/>
      <w:pPr>
        <w:tabs>
          <w:tab w:val="num" w:pos="4320"/>
        </w:tabs>
        <w:ind w:left="4320" w:hanging="180"/>
      </w:pPr>
    </w:lvl>
    <w:lvl w:ilvl="6" w:tplc="0410000F" w:tentative="1">
      <w:start w:val="1"/>
      <w:numFmt w:val="decimal"/>
      <w:lvlText w:val="%7."/>
      <w:lvlJc w:val="left"/>
      <w:pPr>
        <w:tabs>
          <w:tab w:val="num" w:pos="5040"/>
        </w:tabs>
        <w:ind w:left="5040" w:hanging="360"/>
      </w:pPr>
    </w:lvl>
    <w:lvl w:ilvl="7" w:tplc="04100019" w:tentative="1">
      <w:start w:val="1"/>
      <w:numFmt w:val="lowerLetter"/>
      <w:lvlText w:val="%8."/>
      <w:lvlJc w:val="left"/>
      <w:pPr>
        <w:tabs>
          <w:tab w:val="num" w:pos="5760"/>
        </w:tabs>
        <w:ind w:left="5760" w:hanging="360"/>
      </w:pPr>
    </w:lvl>
    <w:lvl w:ilvl="8" w:tplc="0410001B" w:tentative="1">
      <w:start w:val="1"/>
      <w:numFmt w:val="lowerRoman"/>
      <w:lvlText w:val="%9."/>
      <w:lvlJc w:val="right"/>
      <w:pPr>
        <w:tabs>
          <w:tab w:val="num" w:pos="6480"/>
        </w:tabs>
        <w:ind w:left="6480" w:hanging="180"/>
      </w:pPr>
    </w:lvl>
  </w:abstractNum>
  <w:abstractNum w:abstractNumId="23" w15:restartNumberingAfterBreak="0">
    <w:nsid w:val="767367C6"/>
    <w:multiLevelType w:val="hybridMultilevel"/>
    <w:tmpl w:val="E8964BE2"/>
    <w:lvl w:ilvl="0" w:tplc="0410000B">
      <w:start w:val="1"/>
      <w:numFmt w:val="bullet"/>
      <w:lvlText w:val=""/>
      <w:lvlJc w:val="left"/>
      <w:pPr>
        <w:ind w:left="1062" w:hanging="360"/>
      </w:pPr>
      <w:rPr>
        <w:rFonts w:ascii="Wingdings" w:hAnsi="Wingdings" w:hint="default"/>
      </w:rPr>
    </w:lvl>
    <w:lvl w:ilvl="1" w:tplc="04100003" w:tentative="1">
      <w:start w:val="1"/>
      <w:numFmt w:val="bullet"/>
      <w:lvlText w:val="o"/>
      <w:lvlJc w:val="left"/>
      <w:pPr>
        <w:ind w:left="1782" w:hanging="360"/>
      </w:pPr>
      <w:rPr>
        <w:rFonts w:ascii="Courier New" w:hAnsi="Courier New" w:cs="Courier New" w:hint="default"/>
      </w:rPr>
    </w:lvl>
    <w:lvl w:ilvl="2" w:tplc="04100005" w:tentative="1">
      <w:start w:val="1"/>
      <w:numFmt w:val="bullet"/>
      <w:lvlText w:val=""/>
      <w:lvlJc w:val="left"/>
      <w:pPr>
        <w:ind w:left="2502" w:hanging="360"/>
      </w:pPr>
      <w:rPr>
        <w:rFonts w:ascii="Wingdings" w:hAnsi="Wingdings" w:hint="default"/>
      </w:rPr>
    </w:lvl>
    <w:lvl w:ilvl="3" w:tplc="04100001" w:tentative="1">
      <w:start w:val="1"/>
      <w:numFmt w:val="bullet"/>
      <w:lvlText w:val=""/>
      <w:lvlJc w:val="left"/>
      <w:pPr>
        <w:ind w:left="3222" w:hanging="360"/>
      </w:pPr>
      <w:rPr>
        <w:rFonts w:ascii="Symbol" w:hAnsi="Symbol" w:hint="default"/>
      </w:rPr>
    </w:lvl>
    <w:lvl w:ilvl="4" w:tplc="04100003" w:tentative="1">
      <w:start w:val="1"/>
      <w:numFmt w:val="bullet"/>
      <w:lvlText w:val="o"/>
      <w:lvlJc w:val="left"/>
      <w:pPr>
        <w:ind w:left="3942" w:hanging="360"/>
      </w:pPr>
      <w:rPr>
        <w:rFonts w:ascii="Courier New" w:hAnsi="Courier New" w:cs="Courier New" w:hint="default"/>
      </w:rPr>
    </w:lvl>
    <w:lvl w:ilvl="5" w:tplc="04100005" w:tentative="1">
      <w:start w:val="1"/>
      <w:numFmt w:val="bullet"/>
      <w:lvlText w:val=""/>
      <w:lvlJc w:val="left"/>
      <w:pPr>
        <w:ind w:left="4662" w:hanging="360"/>
      </w:pPr>
      <w:rPr>
        <w:rFonts w:ascii="Wingdings" w:hAnsi="Wingdings" w:hint="default"/>
      </w:rPr>
    </w:lvl>
    <w:lvl w:ilvl="6" w:tplc="04100001" w:tentative="1">
      <w:start w:val="1"/>
      <w:numFmt w:val="bullet"/>
      <w:lvlText w:val=""/>
      <w:lvlJc w:val="left"/>
      <w:pPr>
        <w:ind w:left="5382" w:hanging="360"/>
      </w:pPr>
      <w:rPr>
        <w:rFonts w:ascii="Symbol" w:hAnsi="Symbol" w:hint="default"/>
      </w:rPr>
    </w:lvl>
    <w:lvl w:ilvl="7" w:tplc="04100003" w:tentative="1">
      <w:start w:val="1"/>
      <w:numFmt w:val="bullet"/>
      <w:lvlText w:val="o"/>
      <w:lvlJc w:val="left"/>
      <w:pPr>
        <w:ind w:left="6102" w:hanging="360"/>
      </w:pPr>
      <w:rPr>
        <w:rFonts w:ascii="Courier New" w:hAnsi="Courier New" w:cs="Courier New" w:hint="default"/>
      </w:rPr>
    </w:lvl>
    <w:lvl w:ilvl="8" w:tplc="04100005" w:tentative="1">
      <w:start w:val="1"/>
      <w:numFmt w:val="bullet"/>
      <w:lvlText w:val=""/>
      <w:lvlJc w:val="left"/>
      <w:pPr>
        <w:ind w:left="6822" w:hanging="360"/>
      </w:pPr>
      <w:rPr>
        <w:rFonts w:ascii="Wingdings" w:hAnsi="Wingdings" w:hint="default"/>
      </w:rPr>
    </w:lvl>
  </w:abstractNum>
  <w:abstractNum w:abstractNumId="24" w15:restartNumberingAfterBreak="0">
    <w:nsid w:val="7DFC7ED9"/>
    <w:multiLevelType w:val="hybridMultilevel"/>
    <w:tmpl w:val="2EA6EBEE"/>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num w:numId="1">
    <w:abstractNumId w:val="8"/>
  </w:num>
  <w:num w:numId="2">
    <w:abstractNumId w:val="14"/>
  </w:num>
  <w:num w:numId="3">
    <w:abstractNumId w:val="7"/>
  </w:num>
  <w:num w:numId="4">
    <w:abstractNumId w:val="21"/>
  </w:num>
  <w:num w:numId="5">
    <w:abstractNumId w:val="19"/>
  </w:num>
  <w:num w:numId="6">
    <w:abstractNumId w:val="22"/>
  </w:num>
  <w:num w:numId="7">
    <w:abstractNumId w:val="18"/>
  </w:num>
  <w:num w:numId="8">
    <w:abstractNumId w:val="16"/>
  </w:num>
  <w:num w:numId="9">
    <w:abstractNumId w:val="20"/>
  </w:num>
  <w:num w:numId="10">
    <w:abstractNumId w:val="22"/>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2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1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17"/>
  </w:num>
  <w:num w:numId="14">
    <w:abstractNumId w:val="23"/>
  </w:num>
  <w:num w:numId="15">
    <w:abstractNumId w:val="15"/>
  </w:num>
  <w:num w:numId="16">
    <w:abstractNumId w:val="13"/>
  </w:num>
  <w:num w:numId="17">
    <w:abstractNumId w:val="10"/>
  </w:num>
  <w:num w:numId="18">
    <w:abstractNumId w:val="3"/>
  </w:num>
  <w:num w:numId="19">
    <w:abstractNumId w:val="4"/>
  </w:num>
  <w:num w:numId="20">
    <w:abstractNumId w:val="1"/>
  </w:num>
  <w:num w:numId="21">
    <w:abstractNumId w:val="2"/>
  </w:num>
  <w:num w:numId="22">
    <w:abstractNumId w:val="5"/>
  </w:num>
  <w:num w:numId="23">
    <w:abstractNumId w:val="2"/>
    <w:lvlOverride w:ilvl="0">
      <w:startOverride w:val="1"/>
    </w:lvlOverride>
  </w:num>
  <w:num w:numId="24">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6"/>
  </w:num>
  <w:num w:numId="26">
    <w:abstractNumId w:val="0"/>
  </w:num>
  <w:num w:numId="27">
    <w:abstractNumId w:val="11"/>
  </w:num>
  <w:num w:numId="28">
    <w:abstractNumId w:val="9"/>
  </w:num>
  <w:num w:numId="29">
    <w:abstractNumId w:val="12"/>
  </w:num>
  <w:num w:numId="30">
    <w:abstractNumId w:val="2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40"/>
  <w:proofState w:spelling="clean" w:grammar="clean"/>
  <w:defaultTabStop w:val="708"/>
  <w:hyphenationZone w:val="283"/>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2"/>
  </w:compat>
  <w:rsids>
    <w:rsidRoot w:val="00C130CB"/>
    <w:rsid w:val="00007330"/>
    <w:rsid w:val="000268CB"/>
    <w:rsid w:val="00055963"/>
    <w:rsid w:val="0007020B"/>
    <w:rsid w:val="0008049B"/>
    <w:rsid w:val="0008453C"/>
    <w:rsid w:val="00085164"/>
    <w:rsid w:val="00092C39"/>
    <w:rsid w:val="000E319D"/>
    <w:rsid w:val="000E5448"/>
    <w:rsid w:val="000E6B30"/>
    <w:rsid w:val="001237D7"/>
    <w:rsid w:val="001242B6"/>
    <w:rsid w:val="00126AB5"/>
    <w:rsid w:val="0013107F"/>
    <w:rsid w:val="00141FB9"/>
    <w:rsid w:val="00162568"/>
    <w:rsid w:val="001673F8"/>
    <w:rsid w:val="00170B8E"/>
    <w:rsid w:val="00185AD8"/>
    <w:rsid w:val="001904A2"/>
    <w:rsid w:val="00191A65"/>
    <w:rsid w:val="001A66B9"/>
    <w:rsid w:val="00200A94"/>
    <w:rsid w:val="002052FC"/>
    <w:rsid w:val="002065D7"/>
    <w:rsid w:val="0020766C"/>
    <w:rsid w:val="00213372"/>
    <w:rsid w:val="00217A0B"/>
    <w:rsid w:val="00227786"/>
    <w:rsid w:val="002440FA"/>
    <w:rsid w:val="00251BD0"/>
    <w:rsid w:val="002632D8"/>
    <w:rsid w:val="002674EA"/>
    <w:rsid w:val="00273A07"/>
    <w:rsid w:val="00282DD5"/>
    <w:rsid w:val="0028362C"/>
    <w:rsid w:val="002A01E5"/>
    <w:rsid w:val="002B588B"/>
    <w:rsid w:val="003102CA"/>
    <w:rsid w:val="00310EDA"/>
    <w:rsid w:val="00323B7E"/>
    <w:rsid w:val="00325148"/>
    <w:rsid w:val="003304B2"/>
    <w:rsid w:val="0034122F"/>
    <w:rsid w:val="00342D27"/>
    <w:rsid w:val="00344F85"/>
    <w:rsid w:val="00345724"/>
    <w:rsid w:val="00347F92"/>
    <w:rsid w:val="00364F2C"/>
    <w:rsid w:val="00371B7F"/>
    <w:rsid w:val="00372D6B"/>
    <w:rsid w:val="0038508C"/>
    <w:rsid w:val="00392B8C"/>
    <w:rsid w:val="003B59B4"/>
    <w:rsid w:val="003B764A"/>
    <w:rsid w:val="003E2562"/>
    <w:rsid w:val="003E4963"/>
    <w:rsid w:val="004126E5"/>
    <w:rsid w:val="004345F8"/>
    <w:rsid w:val="00443990"/>
    <w:rsid w:val="00455DB4"/>
    <w:rsid w:val="00467B34"/>
    <w:rsid w:val="0047263F"/>
    <w:rsid w:val="00484D92"/>
    <w:rsid w:val="00486172"/>
    <w:rsid w:val="004A4A94"/>
    <w:rsid w:val="004A6305"/>
    <w:rsid w:val="004B0CE1"/>
    <w:rsid w:val="004C262C"/>
    <w:rsid w:val="004C685C"/>
    <w:rsid w:val="004D45BB"/>
    <w:rsid w:val="004E01DF"/>
    <w:rsid w:val="004F6C33"/>
    <w:rsid w:val="004F7E8E"/>
    <w:rsid w:val="00500BD4"/>
    <w:rsid w:val="005022D5"/>
    <w:rsid w:val="005413AB"/>
    <w:rsid w:val="00545387"/>
    <w:rsid w:val="00562589"/>
    <w:rsid w:val="0056422C"/>
    <w:rsid w:val="00567C88"/>
    <w:rsid w:val="005743DC"/>
    <w:rsid w:val="00575B78"/>
    <w:rsid w:val="00584EE8"/>
    <w:rsid w:val="005926F5"/>
    <w:rsid w:val="005B4CEF"/>
    <w:rsid w:val="005D67A9"/>
    <w:rsid w:val="005E6E61"/>
    <w:rsid w:val="005F39F6"/>
    <w:rsid w:val="00604237"/>
    <w:rsid w:val="00611207"/>
    <w:rsid w:val="0064567A"/>
    <w:rsid w:val="0064611A"/>
    <w:rsid w:val="00653603"/>
    <w:rsid w:val="0066405C"/>
    <w:rsid w:val="0066452C"/>
    <w:rsid w:val="006725D5"/>
    <w:rsid w:val="00672DFB"/>
    <w:rsid w:val="00674424"/>
    <w:rsid w:val="006876E4"/>
    <w:rsid w:val="00696E43"/>
    <w:rsid w:val="006A0D1D"/>
    <w:rsid w:val="006A7E46"/>
    <w:rsid w:val="006C7A7C"/>
    <w:rsid w:val="006D73D8"/>
    <w:rsid w:val="006F5596"/>
    <w:rsid w:val="006F7043"/>
    <w:rsid w:val="007072A8"/>
    <w:rsid w:val="007073FA"/>
    <w:rsid w:val="00710371"/>
    <w:rsid w:val="00735574"/>
    <w:rsid w:val="00744C40"/>
    <w:rsid w:val="00746F96"/>
    <w:rsid w:val="00780786"/>
    <w:rsid w:val="007915E3"/>
    <w:rsid w:val="0079200B"/>
    <w:rsid w:val="007B5ED6"/>
    <w:rsid w:val="007B7659"/>
    <w:rsid w:val="007D472D"/>
    <w:rsid w:val="00804B9E"/>
    <w:rsid w:val="00807BB6"/>
    <w:rsid w:val="00824783"/>
    <w:rsid w:val="00830175"/>
    <w:rsid w:val="00830518"/>
    <w:rsid w:val="008379E9"/>
    <w:rsid w:val="008440D3"/>
    <w:rsid w:val="00846B96"/>
    <w:rsid w:val="00846D7D"/>
    <w:rsid w:val="008532B2"/>
    <w:rsid w:val="0087113A"/>
    <w:rsid w:val="00882500"/>
    <w:rsid w:val="00882F2D"/>
    <w:rsid w:val="008907EB"/>
    <w:rsid w:val="008A66A1"/>
    <w:rsid w:val="008D6779"/>
    <w:rsid w:val="00906EF3"/>
    <w:rsid w:val="0091727A"/>
    <w:rsid w:val="009306A0"/>
    <w:rsid w:val="00940955"/>
    <w:rsid w:val="00952179"/>
    <w:rsid w:val="00953CC3"/>
    <w:rsid w:val="00960D92"/>
    <w:rsid w:val="009711B1"/>
    <w:rsid w:val="00972364"/>
    <w:rsid w:val="009727F1"/>
    <w:rsid w:val="009855F3"/>
    <w:rsid w:val="00993588"/>
    <w:rsid w:val="009A6C15"/>
    <w:rsid w:val="009A7BA5"/>
    <w:rsid w:val="009C3C42"/>
    <w:rsid w:val="009C7DA2"/>
    <w:rsid w:val="009D3137"/>
    <w:rsid w:val="009E11D2"/>
    <w:rsid w:val="009E24AE"/>
    <w:rsid w:val="009F77DE"/>
    <w:rsid w:val="00A3490F"/>
    <w:rsid w:val="00A35F27"/>
    <w:rsid w:val="00A51A66"/>
    <w:rsid w:val="00A57150"/>
    <w:rsid w:val="00A9566F"/>
    <w:rsid w:val="00AB5911"/>
    <w:rsid w:val="00AD2828"/>
    <w:rsid w:val="00AD2E5E"/>
    <w:rsid w:val="00AE0C0D"/>
    <w:rsid w:val="00B26C31"/>
    <w:rsid w:val="00B27CF1"/>
    <w:rsid w:val="00B43932"/>
    <w:rsid w:val="00B51542"/>
    <w:rsid w:val="00B62966"/>
    <w:rsid w:val="00B760D8"/>
    <w:rsid w:val="00BB1482"/>
    <w:rsid w:val="00BB2BE5"/>
    <w:rsid w:val="00C07981"/>
    <w:rsid w:val="00C130CB"/>
    <w:rsid w:val="00C132D1"/>
    <w:rsid w:val="00C256A1"/>
    <w:rsid w:val="00C44209"/>
    <w:rsid w:val="00C607E4"/>
    <w:rsid w:val="00C77D43"/>
    <w:rsid w:val="00C86EE4"/>
    <w:rsid w:val="00C91066"/>
    <w:rsid w:val="00C92D0B"/>
    <w:rsid w:val="00C971ED"/>
    <w:rsid w:val="00CA53F7"/>
    <w:rsid w:val="00CB27CE"/>
    <w:rsid w:val="00CD4087"/>
    <w:rsid w:val="00CE62AE"/>
    <w:rsid w:val="00CE6380"/>
    <w:rsid w:val="00CF1E83"/>
    <w:rsid w:val="00CF4383"/>
    <w:rsid w:val="00CF60EF"/>
    <w:rsid w:val="00D03788"/>
    <w:rsid w:val="00D11521"/>
    <w:rsid w:val="00D13B15"/>
    <w:rsid w:val="00D14628"/>
    <w:rsid w:val="00D273AB"/>
    <w:rsid w:val="00D31AE3"/>
    <w:rsid w:val="00D343D7"/>
    <w:rsid w:val="00D53664"/>
    <w:rsid w:val="00D74D86"/>
    <w:rsid w:val="00D92E01"/>
    <w:rsid w:val="00D96D9D"/>
    <w:rsid w:val="00DD1C79"/>
    <w:rsid w:val="00DE6903"/>
    <w:rsid w:val="00E142BE"/>
    <w:rsid w:val="00E17340"/>
    <w:rsid w:val="00E349F2"/>
    <w:rsid w:val="00E3678C"/>
    <w:rsid w:val="00E40881"/>
    <w:rsid w:val="00E65056"/>
    <w:rsid w:val="00E86AD8"/>
    <w:rsid w:val="00E9343E"/>
    <w:rsid w:val="00E946E0"/>
    <w:rsid w:val="00EC3145"/>
    <w:rsid w:val="00F00D6D"/>
    <w:rsid w:val="00F017C7"/>
    <w:rsid w:val="00F021BC"/>
    <w:rsid w:val="00F05A6D"/>
    <w:rsid w:val="00F130FA"/>
    <w:rsid w:val="00F36521"/>
    <w:rsid w:val="00F41F8C"/>
    <w:rsid w:val="00F517D6"/>
    <w:rsid w:val="00F57B51"/>
    <w:rsid w:val="00F620F5"/>
    <w:rsid w:val="00F71486"/>
    <w:rsid w:val="00F77117"/>
    <w:rsid w:val="00F80F76"/>
    <w:rsid w:val="00F82811"/>
    <w:rsid w:val="00FA4447"/>
    <w:rsid w:val="00FB5034"/>
    <w:rsid w:val="00FC4222"/>
    <w:rsid w:val="00FE1288"/>
    <w:rsid w:val="00FF0E98"/>
    <w:rsid w:val="00FF2EC2"/>
    <w:rsid w:val="00FF5171"/>
  </w:rsids>
  <m:mathPr>
    <m:mathFont m:val="Cambria Math"/>
    <m:brkBin m:val="before"/>
    <m:brkBinSub m:val="--"/>
    <m:smallFrac m:val="0"/>
    <m:dispDef/>
    <m:lMargin m:val="0"/>
    <m:rMargin m:val="0"/>
    <m:defJc m:val="centerGroup"/>
    <m:wrapIndent m:val="1440"/>
    <m:intLim m:val="subSup"/>
    <m:naryLim m:val="undOvr"/>
  </m:mathPr>
  <w:themeFontLang w:val="it-IT"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5:docId w15:val="{EF3A4209-E677-416F-BE33-468DEB685F4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it-IT"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e">
    <w:name w:val="Normal"/>
    <w:qFormat/>
    <w:rsid w:val="00C130CB"/>
    <w:pPr>
      <w:spacing w:after="0" w:line="240" w:lineRule="auto"/>
    </w:pPr>
    <w:rPr>
      <w:rFonts w:ascii="Times New Roman" w:eastAsia="Times New Roman" w:hAnsi="Times New Roman" w:cs="Times New Roman"/>
      <w:sz w:val="20"/>
      <w:szCs w:val="20"/>
      <w:lang w:eastAsia="it-IT"/>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styleId="Paragrafoelenco">
    <w:name w:val="List Paragraph"/>
    <w:basedOn w:val="Normale"/>
    <w:uiPriority w:val="34"/>
    <w:qFormat/>
    <w:rsid w:val="00C130CB"/>
    <w:pPr>
      <w:ind w:left="708"/>
    </w:pPr>
  </w:style>
  <w:style w:type="paragraph" w:styleId="Intestazione">
    <w:name w:val="header"/>
    <w:basedOn w:val="Normale"/>
    <w:link w:val="IntestazioneCarattere"/>
    <w:uiPriority w:val="99"/>
    <w:unhideWhenUsed/>
    <w:rsid w:val="00C130CB"/>
    <w:pPr>
      <w:tabs>
        <w:tab w:val="center" w:pos="4819"/>
        <w:tab w:val="right" w:pos="9638"/>
      </w:tabs>
    </w:pPr>
  </w:style>
  <w:style w:type="character" w:customStyle="1" w:styleId="IntestazioneCarattere">
    <w:name w:val="Intestazione Carattere"/>
    <w:basedOn w:val="Carpredefinitoparagrafo"/>
    <w:link w:val="Intestazione"/>
    <w:uiPriority w:val="99"/>
    <w:rsid w:val="00C130CB"/>
    <w:rPr>
      <w:rFonts w:ascii="Times New Roman" w:eastAsia="Times New Roman" w:hAnsi="Times New Roman" w:cs="Times New Roman"/>
      <w:sz w:val="20"/>
      <w:szCs w:val="20"/>
      <w:lang w:eastAsia="it-IT"/>
    </w:rPr>
  </w:style>
  <w:style w:type="paragraph" w:customStyle="1" w:styleId="NormalARIA">
    <w:name w:val="Normal+ARIA"/>
    <w:basedOn w:val="Corpotesto"/>
    <w:rsid w:val="00C130CB"/>
    <w:pPr>
      <w:tabs>
        <w:tab w:val="left" w:pos="8080"/>
        <w:tab w:val="left" w:pos="8222"/>
        <w:tab w:val="left" w:pos="8505"/>
      </w:tabs>
      <w:spacing w:after="0" w:line="480" w:lineRule="auto"/>
      <w:ind w:right="56"/>
      <w:jc w:val="both"/>
    </w:pPr>
    <w:rPr>
      <w:rFonts w:ascii="Arial" w:hAnsi="Arial" w:cs="Arial"/>
      <w:sz w:val="22"/>
      <w:szCs w:val="22"/>
    </w:rPr>
  </w:style>
  <w:style w:type="paragraph" w:styleId="Corpotesto">
    <w:name w:val="Body Text"/>
    <w:basedOn w:val="Normale"/>
    <w:link w:val="CorpotestoCarattere"/>
    <w:uiPriority w:val="99"/>
    <w:semiHidden/>
    <w:unhideWhenUsed/>
    <w:rsid w:val="00C130CB"/>
    <w:pPr>
      <w:spacing w:after="120"/>
    </w:pPr>
  </w:style>
  <w:style w:type="character" w:customStyle="1" w:styleId="CorpotestoCarattere">
    <w:name w:val="Corpo testo Carattere"/>
    <w:basedOn w:val="Carpredefinitoparagrafo"/>
    <w:link w:val="Corpotesto"/>
    <w:uiPriority w:val="99"/>
    <w:semiHidden/>
    <w:rsid w:val="00C130CB"/>
    <w:rPr>
      <w:rFonts w:ascii="Times New Roman" w:eastAsia="Times New Roman" w:hAnsi="Times New Roman" w:cs="Times New Roman"/>
      <w:sz w:val="20"/>
      <w:szCs w:val="20"/>
      <w:lang w:eastAsia="it-IT"/>
    </w:rPr>
  </w:style>
  <w:style w:type="paragraph" w:styleId="Testofumetto">
    <w:name w:val="Balloon Text"/>
    <w:basedOn w:val="Normale"/>
    <w:link w:val="TestofumettoCarattere"/>
    <w:uiPriority w:val="99"/>
    <w:semiHidden/>
    <w:unhideWhenUsed/>
    <w:rsid w:val="00C130CB"/>
    <w:rPr>
      <w:rFonts w:ascii="Tahoma" w:hAnsi="Tahoma" w:cs="Tahoma"/>
      <w:sz w:val="16"/>
      <w:szCs w:val="16"/>
    </w:rPr>
  </w:style>
  <w:style w:type="character" w:customStyle="1" w:styleId="TestofumettoCarattere">
    <w:name w:val="Testo fumetto Carattere"/>
    <w:basedOn w:val="Carpredefinitoparagrafo"/>
    <w:link w:val="Testofumetto"/>
    <w:uiPriority w:val="99"/>
    <w:semiHidden/>
    <w:rsid w:val="00C130CB"/>
    <w:rPr>
      <w:rFonts w:ascii="Tahoma" w:eastAsia="Times New Roman" w:hAnsi="Tahoma" w:cs="Tahoma"/>
      <w:sz w:val="16"/>
      <w:szCs w:val="16"/>
      <w:lang w:eastAsia="it-IT"/>
    </w:rPr>
  </w:style>
  <w:style w:type="paragraph" w:styleId="Pidipagina">
    <w:name w:val="footer"/>
    <w:basedOn w:val="Normale"/>
    <w:link w:val="PidipaginaCarattere"/>
    <w:uiPriority w:val="99"/>
    <w:unhideWhenUsed/>
    <w:rsid w:val="00C130CB"/>
    <w:pPr>
      <w:tabs>
        <w:tab w:val="center" w:pos="4819"/>
        <w:tab w:val="right" w:pos="9638"/>
      </w:tabs>
    </w:pPr>
  </w:style>
  <w:style w:type="character" w:customStyle="1" w:styleId="PidipaginaCarattere">
    <w:name w:val="Piè di pagina Carattere"/>
    <w:basedOn w:val="Carpredefinitoparagrafo"/>
    <w:link w:val="Pidipagina"/>
    <w:uiPriority w:val="99"/>
    <w:rsid w:val="00C130CB"/>
    <w:rPr>
      <w:rFonts w:ascii="Times New Roman" w:eastAsia="Times New Roman" w:hAnsi="Times New Roman" w:cs="Times New Roman"/>
      <w:sz w:val="20"/>
      <w:szCs w:val="20"/>
      <w:lang w:eastAsia="it-IT"/>
    </w:rPr>
  </w:style>
  <w:style w:type="table" w:styleId="Grigliatabella">
    <w:name w:val="Table Grid"/>
    <w:basedOn w:val="Tabellanormale"/>
    <w:uiPriority w:val="59"/>
    <w:rsid w:val="0020766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Sfondochiaro1">
    <w:name w:val="Sfondo chiaro1"/>
    <w:basedOn w:val="Tabellanormale"/>
    <w:uiPriority w:val="60"/>
    <w:rsid w:val="0020766C"/>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93737069">
      <w:bodyDiv w:val="1"/>
      <w:marLeft w:val="0"/>
      <w:marRight w:val="0"/>
      <w:marTop w:val="0"/>
      <w:marBottom w:val="0"/>
      <w:divBdr>
        <w:top w:val="none" w:sz="0" w:space="0" w:color="auto"/>
        <w:left w:val="none" w:sz="0" w:space="0" w:color="auto"/>
        <w:bottom w:val="none" w:sz="0" w:space="0" w:color="auto"/>
        <w:right w:val="none" w:sz="0" w:space="0" w:color="auto"/>
      </w:divBdr>
    </w:div>
    <w:div w:id="315232983">
      <w:bodyDiv w:val="1"/>
      <w:marLeft w:val="0"/>
      <w:marRight w:val="0"/>
      <w:marTop w:val="0"/>
      <w:marBottom w:val="0"/>
      <w:divBdr>
        <w:top w:val="none" w:sz="0" w:space="0" w:color="auto"/>
        <w:left w:val="none" w:sz="0" w:space="0" w:color="auto"/>
        <w:bottom w:val="none" w:sz="0" w:space="0" w:color="auto"/>
        <w:right w:val="none" w:sz="0" w:space="0" w:color="auto"/>
      </w:divBdr>
    </w:div>
    <w:div w:id="418528460">
      <w:bodyDiv w:val="1"/>
      <w:marLeft w:val="0"/>
      <w:marRight w:val="0"/>
      <w:marTop w:val="0"/>
      <w:marBottom w:val="0"/>
      <w:divBdr>
        <w:top w:val="none" w:sz="0" w:space="0" w:color="auto"/>
        <w:left w:val="none" w:sz="0" w:space="0" w:color="auto"/>
        <w:bottom w:val="none" w:sz="0" w:space="0" w:color="auto"/>
        <w:right w:val="none" w:sz="0" w:space="0" w:color="auto"/>
      </w:divBdr>
    </w:div>
    <w:div w:id="429862566">
      <w:bodyDiv w:val="1"/>
      <w:marLeft w:val="0"/>
      <w:marRight w:val="0"/>
      <w:marTop w:val="0"/>
      <w:marBottom w:val="0"/>
      <w:divBdr>
        <w:top w:val="none" w:sz="0" w:space="0" w:color="auto"/>
        <w:left w:val="none" w:sz="0" w:space="0" w:color="auto"/>
        <w:bottom w:val="none" w:sz="0" w:space="0" w:color="auto"/>
        <w:right w:val="none" w:sz="0" w:space="0" w:color="auto"/>
      </w:divBdr>
    </w:div>
    <w:div w:id="936257878">
      <w:bodyDiv w:val="1"/>
      <w:marLeft w:val="0"/>
      <w:marRight w:val="0"/>
      <w:marTop w:val="0"/>
      <w:marBottom w:val="0"/>
      <w:divBdr>
        <w:top w:val="none" w:sz="0" w:space="0" w:color="auto"/>
        <w:left w:val="none" w:sz="0" w:space="0" w:color="auto"/>
        <w:bottom w:val="none" w:sz="0" w:space="0" w:color="auto"/>
        <w:right w:val="none" w:sz="0" w:space="0" w:color="auto"/>
      </w:divBdr>
    </w:div>
    <w:div w:id="1325622750">
      <w:bodyDiv w:val="1"/>
      <w:marLeft w:val="0"/>
      <w:marRight w:val="0"/>
      <w:marTop w:val="0"/>
      <w:marBottom w:val="0"/>
      <w:divBdr>
        <w:top w:val="none" w:sz="0" w:space="0" w:color="auto"/>
        <w:left w:val="none" w:sz="0" w:space="0" w:color="auto"/>
        <w:bottom w:val="none" w:sz="0" w:space="0" w:color="auto"/>
        <w:right w:val="none" w:sz="0" w:space="0" w:color="auto"/>
      </w:divBdr>
    </w:div>
    <w:div w:id="2016178341">
      <w:bodyDiv w:val="1"/>
      <w:marLeft w:val="0"/>
      <w:marRight w:val="0"/>
      <w:marTop w:val="0"/>
      <w:marBottom w:val="0"/>
      <w:divBdr>
        <w:top w:val="none" w:sz="0" w:space="0" w:color="auto"/>
        <w:left w:val="none" w:sz="0" w:space="0" w:color="auto"/>
        <w:bottom w:val="none" w:sz="0" w:space="0" w:color="auto"/>
        <w:right w:val="none" w:sz="0" w:space="0" w:color="auto"/>
      </w:divBdr>
    </w:div>
    <w:div w:id="2033139755">
      <w:bodyDiv w:val="1"/>
      <w:marLeft w:val="0"/>
      <w:marRight w:val="0"/>
      <w:marTop w:val="0"/>
      <w:marBottom w:val="0"/>
      <w:divBdr>
        <w:top w:val="none" w:sz="0" w:space="0" w:color="auto"/>
        <w:left w:val="none" w:sz="0" w:space="0" w:color="auto"/>
        <w:bottom w:val="none" w:sz="0" w:space="0" w:color="auto"/>
        <w:right w:val="none" w:sz="0" w:space="0" w:color="auto"/>
      </w:divBdr>
    </w:div>
    <w:div w:id="203819392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5.jpeg"/><Relationship Id="rId18" Type="http://schemas.openxmlformats.org/officeDocument/2006/relationships/image" Target="media/image10.jpeg"/><Relationship Id="rId3" Type="http://schemas.openxmlformats.org/officeDocument/2006/relationships/styles" Target="styles.xml"/><Relationship Id="rId21" Type="http://schemas.openxmlformats.org/officeDocument/2006/relationships/header" Target="header2.xml"/><Relationship Id="rId7" Type="http://schemas.openxmlformats.org/officeDocument/2006/relationships/endnotes" Target="endnotes.xml"/><Relationship Id="rId12" Type="http://schemas.openxmlformats.org/officeDocument/2006/relationships/image" Target="media/image4.emf"/><Relationship Id="rId17" Type="http://schemas.openxmlformats.org/officeDocument/2006/relationships/image" Target="media/image9.jpeg"/><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image" Target="media/image12.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theme" Target="theme/theme1.xml"/><Relationship Id="rId10" Type="http://schemas.openxmlformats.org/officeDocument/2006/relationships/header" Target="header1.xml"/><Relationship Id="rId19" Type="http://schemas.openxmlformats.org/officeDocument/2006/relationships/image" Target="media/image11.jpeg"/><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image" Target="media/image6.jpeg"/><Relationship Id="rId22"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3.png"/></Relationships>
</file>

<file path=word/_rels/header2.xml.rels><?xml version="1.0" encoding="UTF-8" standalone="yes"?>
<Relationships xmlns="http://schemas.openxmlformats.org/package/2006/relationships"><Relationship Id="rId1" Type="http://schemas.openxmlformats.org/officeDocument/2006/relationships/image" Target="media/image13.png"/></Relationship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58F51FD-8985-4180-91F8-AF75A69E6F1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TotalTime>
  <Pages>12</Pages>
  <Words>5138</Words>
  <Characters>29290</Characters>
  <Application>Microsoft Office Word</Application>
  <DocSecurity>0</DocSecurity>
  <Lines>244</Lines>
  <Paragraphs>68</Paragraphs>
  <ScaleCrop>false</ScaleCrop>
  <HeadingPairs>
    <vt:vector size="2" baseType="variant">
      <vt:variant>
        <vt:lpstr>Titolo</vt:lpstr>
      </vt:variant>
      <vt:variant>
        <vt:i4>1</vt:i4>
      </vt:variant>
    </vt:vector>
  </HeadingPairs>
  <TitlesOfParts>
    <vt:vector size="1" baseType="lpstr">
      <vt:lpstr/>
    </vt:vector>
  </TitlesOfParts>
  <Company/>
  <LinksUpToDate>false</LinksUpToDate>
  <CharactersWithSpaces>34360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Michele</dc:creator>
  <cp:lastModifiedBy>Arianna</cp:lastModifiedBy>
  <cp:revision>10</cp:revision>
  <cp:lastPrinted>2017-11-24T13:09:00Z</cp:lastPrinted>
  <dcterms:created xsi:type="dcterms:W3CDTF">2016-11-24T12:39:00Z</dcterms:created>
  <dcterms:modified xsi:type="dcterms:W3CDTF">2020-02-20T13:55:00Z</dcterms:modified>
</cp:coreProperties>
</file>